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8BAEE" w14:textId="7F3897D5" w:rsidR="00A87F4D" w:rsidRPr="007F21EC" w:rsidRDefault="00A87F4D" w:rsidP="00A87F4D">
      <w:pPr>
        <w:spacing w:after="0" w:line="240" w:lineRule="auto"/>
        <w:jc w:val="right"/>
        <w:outlineLvl w:val="0"/>
        <w:rPr>
          <w:rFonts w:ascii="Times New Roman" w:eastAsia="Times New Roman" w:hAnsi="Times New Roman" w:cs="Times New Roman"/>
          <w:b/>
          <w:bCs/>
          <w:kern w:val="0"/>
          <w:sz w:val="24"/>
          <w:szCs w:val="24"/>
          <w:lang w:val="ro-RO" w:eastAsia="ro-RO" w:bidi="ro-RO"/>
          <w14:ligatures w14:val="none"/>
        </w:rPr>
      </w:pPr>
      <w:bookmarkStart w:id="0" w:name="_Hlk192600706"/>
      <w:r w:rsidRPr="007F21EC">
        <w:rPr>
          <w:rFonts w:ascii="Times New Roman" w:eastAsia="Times New Roman" w:hAnsi="Times New Roman" w:cs="Times New Roman"/>
          <w:b/>
          <w:bCs/>
          <w:kern w:val="0"/>
          <w:sz w:val="24"/>
          <w:szCs w:val="24"/>
          <w:lang w:val="ro-RO" w:eastAsia="ro-RO" w:bidi="ro-RO"/>
          <w14:ligatures w14:val="none"/>
        </w:rPr>
        <w:t xml:space="preserve">Anexa 17 </w:t>
      </w:r>
    </w:p>
    <w:bookmarkEnd w:id="0"/>
    <w:p w14:paraId="670DEBAB" w14:textId="77777777" w:rsidR="007F21EC" w:rsidRPr="007F21EC" w:rsidRDefault="007F21EC" w:rsidP="007F21EC">
      <w:pPr>
        <w:spacing w:before="120" w:after="120"/>
        <w:ind w:right="-36"/>
        <w:jc w:val="center"/>
        <w:rPr>
          <w:rFonts w:ascii="Times New Roman" w:hAnsi="Times New Roman" w:cs="Times New Roman"/>
          <w:b/>
          <w:caps/>
          <w:lang w:val="ro-RO"/>
        </w:rPr>
      </w:pPr>
    </w:p>
    <w:p w14:paraId="1C16E434" w14:textId="13708FB1" w:rsidR="007F21EC" w:rsidRDefault="007F21EC" w:rsidP="007F21EC">
      <w:pPr>
        <w:spacing w:before="120" w:after="120"/>
        <w:ind w:right="-36"/>
        <w:jc w:val="center"/>
        <w:rPr>
          <w:rFonts w:ascii="Times New Roman" w:hAnsi="Times New Roman" w:cs="Times New Roman"/>
          <w:b/>
          <w:caps/>
          <w:lang w:val="ro-RO"/>
        </w:rPr>
      </w:pPr>
      <w:bookmarkStart w:id="1" w:name="_GoBack"/>
      <w:r w:rsidRPr="007F21EC">
        <w:rPr>
          <w:rFonts w:ascii="Times New Roman" w:hAnsi="Times New Roman" w:cs="Times New Roman"/>
          <w:b/>
          <w:caps/>
          <w:lang w:val="ro-RO"/>
        </w:rPr>
        <w:t>CONTRACT DE SUBVENȚIE</w:t>
      </w:r>
    </w:p>
    <w:p w14:paraId="60452343" w14:textId="10E6A75D" w:rsidR="007F21EC" w:rsidRPr="007F21EC" w:rsidRDefault="007F21EC" w:rsidP="007F21EC">
      <w:pPr>
        <w:spacing w:before="120" w:after="120"/>
        <w:ind w:right="-36"/>
        <w:jc w:val="center"/>
        <w:rPr>
          <w:rFonts w:ascii="Times New Roman" w:hAnsi="Times New Roman" w:cs="Times New Roman"/>
          <w:b/>
          <w:caps/>
          <w:lang w:val="ro-RO"/>
        </w:rPr>
      </w:pPr>
      <w:r>
        <w:rPr>
          <w:rFonts w:ascii="Times New Roman" w:hAnsi="Times New Roman" w:cs="Times New Roman"/>
          <w:b/>
          <w:caps/>
          <w:lang w:val="ro-RO"/>
        </w:rPr>
        <w:t>Draft</w:t>
      </w:r>
    </w:p>
    <w:bookmarkEnd w:id="1"/>
    <w:p w14:paraId="353D53A4" w14:textId="77777777" w:rsidR="007F21EC" w:rsidRPr="007F21EC" w:rsidRDefault="007F21EC" w:rsidP="007F21EC">
      <w:pPr>
        <w:spacing w:before="120" w:after="120"/>
        <w:ind w:left="284" w:right="-36"/>
        <w:jc w:val="center"/>
        <w:rPr>
          <w:rFonts w:ascii="Times New Roman" w:hAnsi="Times New Roman" w:cs="Times New Roman"/>
          <w:b/>
          <w:caps/>
          <w:lang w:val="ro-RO"/>
        </w:rPr>
      </w:pPr>
      <w:r w:rsidRPr="007F21EC">
        <w:rPr>
          <w:rFonts w:ascii="Times New Roman" w:hAnsi="Times New Roman" w:cs="Times New Roman"/>
          <w:b/>
          <w:caps/>
          <w:lang w:val="ro-RO"/>
        </w:rPr>
        <w:t>NR. ………./……………..</w:t>
      </w:r>
    </w:p>
    <w:p w14:paraId="0CBE8FA0" w14:textId="77777777" w:rsidR="007F21EC" w:rsidRPr="007F21EC" w:rsidRDefault="007F21EC" w:rsidP="007F21EC">
      <w:pPr>
        <w:spacing w:before="120" w:after="120"/>
        <w:rPr>
          <w:rFonts w:ascii="Times New Roman" w:hAnsi="Times New Roman" w:cs="Times New Roman"/>
          <w:b/>
          <w:lang w:val="ro-RO"/>
        </w:rPr>
      </w:pPr>
      <w:r w:rsidRPr="007F21EC">
        <w:rPr>
          <w:rFonts w:ascii="Times New Roman" w:hAnsi="Times New Roman" w:cs="Times New Roman"/>
          <w:b/>
          <w:lang w:val="ro-RO"/>
        </w:rPr>
        <w:t>1. Termeni, definiţii, prescurtări</w:t>
      </w:r>
    </w:p>
    <w:p w14:paraId="0598A6D3" w14:textId="77777777" w:rsidR="007F21EC" w:rsidRPr="007F21EC" w:rsidRDefault="007F21EC" w:rsidP="007F21EC">
      <w:pPr>
        <w:spacing w:before="120" w:after="120"/>
        <w:ind w:firstLine="720"/>
        <w:rPr>
          <w:rFonts w:ascii="Times New Roman" w:hAnsi="Times New Roman" w:cs="Times New Roman"/>
          <w:lang w:val="ro-RO"/>
        </w:rPr>
      </w:pPr>
      <w:r w:rsidRPr="007F21EC">
        <w:rPr>
          <w:rFonts w:ascii="Times New Roman" w:hAnsi="Times New Roman" w:cs="Times New Roman"/>
          <w:lang w:val="ro-RO"/>
        </w:rPr>
        <w:t>Termenii, definiţiile şi prescurtările utilizate în prezentul acord au următorul înţeles:</w:t>
      </w:r>
    </w:p>
    <w:p w14:paraId="4C449AE2" w14:textId="77777777" w:rsidR="007F21EC" w:rsidRPr="007F21EC" w:rsidRDefault="007F21EC" w:rsidP="007F21EC">
      <w:pPr>
        <w:numPr>
          <w:ilvl w:val="0"/>
          <w:numId w:val="36"/>
        </w:numPr>
        <w:suppressAutoHyphens/>
        <w:spacing w:after="0" w:line="276" w:lineRule="auto"/>
        <w:jc w:val="both"/>
        <w:rPr>
          <w:rFonts w:ascii="Times New Roman" w:hAnsi="Times New Roman" w:cs="Times New Roman"/>
          <w:spacing w:val="-1"/>
          <w:lang w:val="ro-RO" w:eastAsia="zh-CN"/>
        </w:rPr>
      </w:pPr>
      <w:r w:rsidRPr="007F21EC">
        <w:rPr>
          <w:rFonts w:ascii="Times New Roman" w:hAnsi="Times New Roman" w:cs="Times New Roman"/>
          <w:spacing w:val="-1"/>
          <w:lang w:val="ro-RO" w:eastAsia="zh-CN"/>
        </w:rPr>
        <w:t>activitate economică – orice activitate care constă în furnizarea de bunuri, servicii sau lucrări pe o piață;</w:t>
      </w:r>
    </w:p>
    <w:p w14:paraId="7EF6ACB6" w14:textId="77777777" w:rsidR="007F21EC" w:rsidRPr="007F21EC" w:rsidRDefault="007F21EC" w:rsidP="007F21EC">
      <w:pPr>
        <w:numPr>
          <w:ilvl w:val="0"/>
          <w:numId w:val="36"/>
        </w:numPr>
        <w:suppressAutoHyphens/>
        <w:spacing w:after="0" w:line="240" w:lineRule="auto"/>
        <w:ind w:left="1066" w:hanging="357"/>
        <w:jc w:val="both"/>
        <w:rPr>
          <w:rFonts w:ascii="Times New Roman" w:hAnsi="Times New Roman" w:cs="Times New Roman"/>
          <w:lang w:val="ro-RO" w:eastAsia="zh-CN"/>
        </w:rPr>
      </w:pPr>
      <w:r w:rsidRPr="007F21EC">
        <w:rPr>
          <w:rFonts w:ascii="Times New Roman" w:hAnsi="Times New Roman" w:cs="Times New Roman"/>
          <w:lang w:val="ro-RO" w:eastAsia="zh-CN"/>
        </w:rPr>
        <w:t>administrator al schemei de ajutor de minimis - persoană juridică delegată de către furnizor să deruleze proceduri în domeniul ajutorului de minimis în numele furnizorului. În cadrul schemei de ajutor de minimis „Sprijin pentru înființarea de întreprinderi sociale în mediul urban”, administratorii schemei de ajutor de minimis sunt administratorii de schemă de antreprenoriat sau entități juridice din componența administratorilor de schemă de antreprenoriat responsabile cu derularea de proceduri în domeniul ajutorului de minimis;</w:t>
      </w:r>
    </w:p>
    <w:p w14:paraId="584CAF70" w14:textId="77777777" w:rsidR="007F21EC" w:rsidRPr="007F21EC" w:rsidRDefault="007F21EC" w:rsidP="007F21EC">
      <w:pPr>
        <w:numPr>
          <w:ilvl w:val="0"/>
          <w:numId w:val="36"/>
        </w:numPr>
        <w:suppressAutoHyphens/>
        <w:spacing w:after="0" w:line="240" w:lineRule="auto"/>
        <w:ind w:left="1066"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administrator al schemei de antreprenoriat – entitate publică sau privată care implementează, în calitate de beneficiar al contractului de finanțare, un proiect integrat finanțat prin </w:t>
      </w:r>
      <w:r w:rsidRPr="007F21EC">
        <w:rPr>
          <w:rFonts w:ascii="Times New Roman" w:hAnsi="Times New Roman" w:cs="Times New Roman"/>
          <w:iCs/>
          <w:lang w:val="ro-RO"/>
        </w:rPr>
        <w:t xml:space="preserve">Programul Educație și Ocupare, Prioritatea 4. Antreprenoriat și economie socială, Obiectiv specific: ESO4.1, proiect în cadrul căruia se atribuie ajutoare de minimis pentru înființarea de intreprinderi sociale, cu respectarea condițiilor impuse în cadrul acestei scheme de ajutor de minimis, </w:t>
      </w:r>
      <w:r w:rsidRPr="007F21EC">
        <w:rPr>
          <w:rFonts w:ascii="Times New Roman" w:hAnsi="Times New Roman" w:cs="Times New Roman"/>
          <w:lang w:val="ro-RO" w:eastAsia="zh-CN"/>
        </w:rPr>
        <w:t xml:space="preserve">și detaliate în Ghidul solicitantului - Condiții specifice „Sprijin pentru înființarea de întreprinderi sociale în mediul urban”. </w:t>
      </w:r>
    </w:p>
    <w:p w14:paraId="10F33621" w14:textId="77777777" w:rsidR="007F21EC" w:rsidRPr="007F21EC" w:rsidRDefault="007F21EC" w:rsidP="007F21EC">
      <w:pPr>
        <w:spacing w:after="200"/>
        <w:ind w:left="1069"/>
        <w:rPr>
          <w:rFonts w:ascii="Times New Roman" w:hAnsi="Times New Roman" w:cs="Times New Roman"/>
          <w:lang w:val="ro-RO" w:eastAsia="zh-CN"/>
        </w:rPr>
      </w:pPr>
      <w:r w:rsidRPr="007F21EC">
        <w:rPr>
          <w:rFonts w:ascii="Times New Roman" w:hAnsi="Times New Roman" w:cs="Times New Roman"/>
          <w:lang w:val="ro-RO" w:eastAsia="zh-CN"/>
        </w:rPr>
        <w:t>Conform Ghidul solicitantului - Condiții specifice „Sprijin pentru înființarea de întreprinderi sociale în mediul urban”, administratori ai schemei de antreprenoriat pot fi:</w:t>
      </w:r>
      <w:r w:rsidRPr="007F21EC">
        <w:rPr>
          <w:rFonts w:ascii="Times New Roman" w:hAnsi="Times New Roman" w:cs="Times New Roman"/>
          <w:lang w:val="af-ZA"/>
        </w:rPr>
        <w:t xml:space="preserve"> </w:t>
      </w:r>
    </w:p>
    <w:p w14:paraId="5D704CAE" w14:textId="77777777" w:rsidR="007F21EC" w:rsidRPr="007F21EC" w:rsidRDefault="007F21EC" w:rsidP="007F21EC">
      <w:pPr>
        <w:suppressAutoHyphens/>
        <w:spacing w:after="200"/>
        <w:ind w:left="1069"/>
        <w:rPr>
          <w:rFonts w:ascii="Times New Roman" w:hAnsi="Times New Roman" w:cs="Times New Roman"/>
          <w:lang w:val="ro-RO" w:eastAsia="zh-CN"/>
        </w:rPr>
      </w:pPr>
      <w:r w:rsidRPr="007F21EC">
        <w:rPr>
          <w:rFonts w:ascii="Times New Roman" w:hAnsi="Times New Roman" w:cs="Times New Roman"/>
          <w:lang w:val="ro-RO" w:eastAsia="zh-CN"/>
        </w:rPr>
        <w:t xml:space="preserve">a)  entități ale economiei sociale, rețele, uniuni, federații din sectorul economiei sociale; </w:t>
      </w:r>
    </w:p>
    <w:p w14:paraId="383A8DFF" w14:textId="77777777" w:rsidR="007F21EC" w:rsidRPr="007F21EC" w:rsidRDefault="007F21EC" w:rsidP="007F21EC">
      <w:pPr>
        <w:suppressAutoHyphens/>
        <w:spacing w:after="200"/>
        <w:ind w:left="1069"/>
        <w:rPr>
          <w:rFonts w:ascii="Times New Roman" w:hAnsi="Times New Roman" w:cs="Times New Roman"/>
          <w:lang w:val="ro-RO" w:eastAsia="zh-CN"/>
        </w:rPr>
      </w:pPr>
      <w:r w:rsidRPr="007F21EC">
        <w:rPr>
          <w:rFonts w:ascii="Times New Roman" w:hAnsi="Times New Roman" w:cs="Times New Roman"/>
          <w:lang w:val="ro-RO" w:eastAsia="zh-CN"/>
        </w:rPr>
        <w:t>b) furnizori de formare profesională autorizaţi publici şi privaţi, furnizori de servicii de ocupare acreditați publici și privați, furnizori de servicii sociale, organizaţii sindicale şi organizații patronale, asociaţii profesionale, camere de comerț și industrie, ONG-uri;</w:t>
      </w:r>
    </w:p>
    <w:p w14:paraId="396640DC" w14:textId="77777777" w:rsidR="007F21EC" w:rsidRPr="007F21EC" w:rsidRDefault="007F21EC" w:rsidP="007F21EC">
      <w:pPr>
        <w:suppressAutoHyphens/>
        <w:spacing w:after="200"/>
        <w:ind w:left="1069"/>
        <w:rPr>
          <w:rFonts w:ascii="Times New Roman" w:hAnsi="Times New Roman" w:cs="Times New Roman"/>
          <w:lang w:val="ro-RO" w:eastAsia="zh-CN"/>
        </w:rPr>
      </w:pPr>
      <w:r w:rsidRPr="007F21EC">
        <w:rPr>
          <w:rFonts w:ascii="Times New Roman" w:hAnsi="Times New Roman" w:cs="Times New Roman"/>
          <w:lang w:val="ro-RO" w:eastAsia="zh-CN"/>
        </w:rPr>
        <w:t>c) autorități publice centrale sau locale, exclusiv în calitate de parteneri, în parteneriat cu toate categoriile de entități eligibile menționate la lit a) și b) de mai sus.</w:t>
      </w:r>
    </w:p>
    <w:p w14:paraId="22D30DDE" w14:textId="77777777" w:rsidR="007F21EC" w:rsidRPr="007F21EC" w:rsidRDefault="007F21EC" w:rsidP="007F21EC">
      <w:pPr>
        <w:numPr>
          <w:ilvl w:val="0"/>
          <w:numId w:val="36"/>
        </w:numPr>
        <w:suppressAutoHyphens/>
        <w:spacing w:after="0" w:line="240" w:lineRule="auto"/>
        <w:ind w:left="1066" w:hanging="357"/>
        <w:jc w:val="both"/>
        <w:rPr>
          <w:rFonts w:ascii="Times New Roman" w:hAnsi="Times New Roman" w:cs="Times New Roman"/>
          <w:lang w:val="ro-RO" w:eastAsia="zh-CN"/>
        </w:rPr>
      </w:pPr>
      <w:r w:rsidRPr="007F21EC">
        <w:rPr>
          <w:rFonts w:ascii="Times New Roman" w:hAnsi="Times New Roman" w:cs="Times New Roman"/>
          <w:lang w:val="ro-RO" w:eastAsia="zh-CN"/>
        </w:rPr>
        <w:t>ajutor de minimis - ajutor limitat conform normelor Uniunii Europene la un nivel care nu   distorsionează concurenţa şi/sau comerţul cu statele membre;</w:t>
      </w:r>
    </w:p>
    <w:p w14:paraId="15C7BE3D" w14:textId="77777777" w:rsidR="007F21EC" w:rsidRPr="007F21EC" w:rsidRDefault="007F21EC" w:rsidP="007F21EC">
      <w:pPr>
        <w:numPr>
          <w:ilvl w:val="0"/>
          <w:numId w:val="36"/>
        </w:numPr>
        <w:suppressAutoHyphens/>
        <w:spacing w:after="0" w:line="240" w:lineRule="auto"/>
        <w:ind w:left="1066" w:hanging="357"/>
        <w:jc w:val="both"/>
        <w:rPr>
          <w:rFonts w:ascii="Times New Roman" w:hAnsi="Times New Roman" w:cs="Times New Roman"/>
          <w:lang w:val="ro-RO" w:eastAsia="zh-CN"/>
        </w:rPr>
      </w:pPr>
      <w:r w:rsidRPr="007F21EC">
        <w:rPr>
          <w:rFonts w:ascii="Times New Roman" w:hAnsi="Times New Roman" w:cs="Times New Roman"/>
          <w:lang w:val="ro-RO" w:eastAsia="zh-CN"/>
        </w:rPr>
        <w:t>ajutor ilegal - ajutorul acordat fără respectarea procedurilor naţionale şi ale Uniunii Europene în domeniul ajutorului de stat;</w:t>
      </w:r>
    </w:p>
    <w:p w14:paraId="2AD9F3AB" w14:textId="77777777" w:rsidR="007F21EC" w:rsidRPr="007F21EC" w:rsidRDefault="007F21EC" w:rsidP="007F21EC">
      <w:pPr>
        <w:numPr>
          <w:ilvl w:val="0"/>
          <w:numId w:val="36"/>
        </w:numPr>
        <w:suppressAutoHyphens/>
        <w:spacing w:after="0" w:line="240" w:lineRule="auto"/>
        <w:ind w:left="1066" w:hanging="357"/>
        <w:jc w:val="both"/>
        <w:rPr>
          <w:rFonts w:ascii="Times New Roman" w:hAnsi="Times New Roman" w:cs="Times New Roman"/>
          <w:lang w:val="ro-RO" w:eastAsia="zh-CN"/>
        </w:rPr>
      </w:pPr>
      <w:r w:rsidRPr="007F21EC">
        <w:rPr>
          <w:rFonts w:ascii="Times New Roman" w:hAnsi="Times New Roman" w:cs="Times New Roman"/>
          <w:lang w:val="ro-RO" w:eastAsia="zh-CN"/>
        </w:rPr>
        <w:t>ajutor utilizat abuziv - ajutorul utilizat de beneficiar fără respectarea condiţiilor de acordare;</w:t>
      </w:r>
    </w:p>
    <w:p w14:paraId="0665A1DE" w14:textId="77777777" w:rsidR="007F21EC" w:rsidRPr="007F21EC" w:rsidRDefault="007F21EC" w:rsidP="007F21EC">
      <w:pPr>
        <w:suppressAutoHyphens/>
        <w:spacing w:after="200"/>
        <w:rPr>
          <w:rFonts w:ascii="Times New Roman" w:hAnsi="Times New Roman" w:cs="Times New Roman"/>
          <w:lang w:val="ro-RO" w:eastAsia="zh-CN"/>
        </w:rPr>
      </w:pPr>
      <w:r w:rsidRPr="007F21EC">
        <w:rPr>
          <w:rFonts w:ascii="Times New Roman" w:hAnsi="Times New Roman" w:cs="Times New Roman"/>
          <w:lang w:val="ro-RO" w:eastAsia="zh-CN"/>
        </w:rPr>
        <w:t xml:space="preserve">          </w:t>
      </w:r>
    </w:p>
    <w:p w14:paraId="03FF84B7" w14:textId="77777777" w:rsidR="007F21EC" w:rsidRPr="007F21EC" w:rsidRDefault="007F21EC" w:rsidP="007F21EC">
      <w:pPr>
        <w:numPr>
          <w:ilvl w:val="0"/>
          <w:numId w:val="36"/>
        </w:numPr>
        <w:suppressAutoHyphens/>
        <w:spacing w:after="200" w:line="240" w:lineRule="auto"/>
        <w:jc w:val="both"/>
        <w:rPr>
          <w:rFonts w:ascii="Times New Roman" w:hAnsi="Times New Roman" w:cs="Times New Roman"/>
          <w:lang w:val="ro-RO" w:eastAsia="zh-CN"/>
        </w:rPr>
      </w:pPr>
      <w:r w:rsidRPr="007F21EC">
        <w:rPr>
          <w:rFonts w:ascii="Times New Roman" w:hAnsi="Times New Roman" w:cs="Times New Roman"/>
          <w:lang w:val="ro-RO" w:eastAsia="zh-CN"/>
        </w:rPr>
        <w:t xml:space="preserve">beneficiarul finanțării nerambursabile - are înțelesul prevăzut în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w:t>
      </w:r>
      <w:r w:rsidRPr="007F21EC">
        <w:rPr>
          <w:rFonts w:ascii="Times New Roman" w:hAnsi="Times New Roman" w:cs="Times New Roman"/>
          <w:lang w:val="ro-RO" w:eastAsia="zh-CN"/>
        </w:rPr>
        <w:lastRenderedPageBreak/>
        <w:t xml:space="preserve">politica de vize, respectiv semnatarul contractului de finanțare cu </w:t>
      </w:r>
      <w:bookmarkStart w:id="2" w:name="_Hlk5713391"/>
      <w:r w:rsidRPr="007F21EC">
        <w:rPr>
          <w:rFonts w:ascii="Times New Roman" w:hAnsi="Times New Roman" w:cs="Times New Roman"/>
          <w:lang w:val="ro-RO" w:eastAsia="zh-CN"/>
        </w:rPr>
        <w:t>Autoritatea de Management pentru PEO (AM PEO)/Organismele Intermediare Regionale pentru PEO (OIR PEO);</w:t>
      </w:r>
      <w:bookmarkEnd w:id="2"/>
    </w:p>
    <w:p w14:paraId="7C930365" w14:textId="77777777" w:rsidR="007F21EC" w:rsidRPr="007F21EC" w:rsidRDefault="007F21EC" w:rsidP="007F21EC">
      <w:pPr>
        <w:numPr>
          <w:ilvl w:val="0"/>
          <w:numId w:val="36"/>
        </w:numPr>
        <w:suppressAutoHyphens/>
        <w:spacing w:after="200" w:line="240" w:lineRule="auto"/>
        <w:jc w:val="both"/>
        <w:rPr>
          <w:rFonts w:ascii="Times New Roman" w:hAnsi="Times New Roman" w:cs="Times New Roman"/>
          <w:lang w:val="ro-RO" w:eastAsia="zh-CN"/>
        </w:rPr>
      </w:pPr>
      <w:r w:rsidRPr="007F21EC">
        <w:rPr>
          <w:rFonts w:ascii="Times New Roman" w:hAnsi="Times New Roman" w:cs="Times New Roman"/>
          <w:lang w:val="ro-RO" w:eastAsia="zh-CN"/>
        </w:rPr>
        <w:t>comercializarea produselor agricole</w:t>
      </w:r>
      <w:r w:rsidRPr="007F21EC">
        <w:rPr>
          <w:rFonts w:ascii="Times New Roman" w:hAnsi="Times New Roman" w:cs="Times New Roman"/>
          <w:vertAlign w:val="superscript"/>
          <w:lang w:val="ro-RO" w:eastAsia="zh-CN"/>
        </w:rPr>
        <w:footnoteReference w:id="1"/>
      </w:r>
      <w:r w:rsidRPr="007F21EC">
        <w:rPr>
          <w:rFonts w:ascii="Times New Roman" w:hAnsi="Times New Roman" w:cs="Times New Roman"/>
          <w:lang w:val="ro-RO" w:eastAsia="zh-CN"/>
        </w:rPr>
        <w:t>–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către un producător primar către consumatori finali este considerată comercializare în cazul în care se desfășoară în localuri distincte, rezervate acestei activități;</w:t>
      </w:r>
    </w:p>
    <w:p w14:paraId="2EF62C42" w14:textId="77777777" w:rsidR="007F21EC" w:rsidRPr="007F21EC" w:rsidRDefault="007F21EC" w:rsidP="007F21EC">
      <w:pPr>
        <w:numPr>
          <w:ilvl w:val="0"/>
          <w:numId w:val="36"/>
        </w:numPr>
        <w:suppressAutoHyphens/>
        <w:spacing w:after="200" w:line="240" w:lineRule="auto"/>
        <w:ind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contract de finanțare – actul juridic supus regulilor de drept public semnat între AM/OIR PEO, pe de o parte, și </w:t>
      </w:r>
      <w:bookmarkStart w:id="4" w:name="_Hlk5713811"/>
      <w:r w:rsidRPr="007F21EC">
        <w:rPr>
          <w:rFonts w:ascii="Times New Roman" w:hAnsi="Times New Roman" w:cs="Times New Roman"/>
          <w:lang w:val="ro-RO" w:eastAsia="zh-CN"/>
        </w:rPr>
        <w:t>beneficiarul finanțării nerambursabile</w:t>
      </w:r>
      <w:bookmarkEnd w:id="4"/>
      <w:r w:rsidRPr="007F21EC">
        <w:rPr>
          <w:rFonts w:ascii="Times New Roman" w:hAnsi="Times New Roman" w:cs="Times New Roman"/>
          <w:lang w:val="ro-RO" w:eastAsia="zh-CN"/>
        </w:rPr>
        <w:t>, pe de altă parte, prin care se stabilesc drepturile și obligațiile corelative ale părților în vederea implementării operațiunilor în cadrul PEO 2021-2027;</w:t>
      </w:r>
    </w:p>
    <w:p w14:paraId="350CAF7A" w14:textId="77777777" w:rsidR="007F21EC" w:rsidRPr="007F21EC" w:rsidRDefault="007F21EC" w:rsidP="007F21EC">
      <w:pPr>
        <w:numPr>
          <w:ilvl w:val="0"/>
          <w:numId w:val="36"/>
        </w:numPr>
        <w:tabs>
          <w:tab w:val="num" w:pos="709"/>
        </w:tabs>
        <w:suppressAutoHyphens/>
        <w:spacing w:after="200" w:line="240" w:lineRule="auto"/>
        <w:ind w:hanging="357"/>
        <w:jc w:val="both"/>
        <w:rPr>
          <w:rFonts w:ascii="Times New Roman" w:hAnsi="Times New Roman" w:cs="Times New Roman"/>
          <w:lang w:val="ro-RO" w:eastAsia="zh-CN"/>
        </w:rPr>
      </w:pPr>
      <w:r w:rsidRPr="007F21EC">
        <w:rPr>
          <w:rFonts w:ascii="Times New Roman" w:hAnsi="Times New Roman" w:cs="Times New Roman"/>
          <w:lang w:val="ro-RO" w:eastAsia="zh-CN"/>
        </w:rPr>
        <w:t>contract de subvenție – actul juridic semnat între administratorul schemei de ajutor de minimis și beneficiarul ajutorului de minimis, prin care se stabilesc drepturile și obligațiile corelative ale părților în vederea implementării măsurilor finanțate prin prezenta schemă de ajutor de minimis;</w:t>
      </w:r>
    </w:p>
    <w:p w14:paraId="42B4AA72" w14:textId="77777777" w:rsidR="007F21EC" w:rsidRPr="007F21EC" w:rsidRDefault="007F21EC" w:rsidP="007F21EC">
      <w:pPr>
        <w:numPr>
          <w:ilvl w:val="0"/>
          <w:numId w:val="36"/>
        </w:numPr>
        <w:suppressAutoHyphens/>
        <w:spacing w:after="200" w:line="240" w:lineRule="auto"/>
        <w:jc w:val="both"/>
        <w:rPr>
          <w:rFonts w:ascii="Times New Roman" w:hAnsi="Times New Roman" w:cs="Times New Roman"/>
          <w:lang w:val="ro-RO" w:eastAsia="zh-CN"/>
        </w:rPr>
      </w:pPr>
      <w:r w:rsidRPr="007F21EC">
        <w:rPr>
          <w:rFonts w:ascii="Times New Roman" w:hAnsi="Times New Roman" w:cs="Times New Roman"/>
          <w:lang w:val="ro-RO" w:eastAsia="zh-CN"/>
        </w:rPr>
        <w:t>domeniu de activitate - activitatea desfășurată de beneficiar, corespunzător clasificației activităților din economia națională (codului CAEN); relevantă pentru scopurile schemei este activitatea pentru care se acordă finanțarea;</w:t>
      </w:r>
    </w:p>
    <w:p w14:paraId="27FBAA10" w14:textId="77777777" w:rsidR="007F21EC" w:rsidRPr="007F21EC" w:rsidRDefault="007F21EC" w:rsidP="007F21EC">
      <w:pPr>
        <w:numPr>
          <w:ilvl w:val="0"/>
          <w:numId w:val="36"/>
        </w:numPr>
        <w:suppressAutoHyphens/>
        <w:spacing w:after="200" w:line="240" w:lineRule="auto"/>
        <w:ind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furnizor de ajutor de minimis – Ministerul Investitiilor si Proiectelor Europene, prin </w:t>
      </w:r>
      <w:bookmarkStart w:id="5" w:name="_Hlk5713969"/>
      <w:r w:rsidRPr="007F21EC">
        <w:rPr>
          <w:rFonts w:ascii="Times New Roman" w:hAnsi="Times New Roman" w:cs="Times New Roman"/>
          <w:lang w:val="ro-RO" w:eastAsia="zh-CN"/>
        </w:rPr>
        <w:t>AM PEO/OIR PEO;</w:t>
      </w:r>
      <w:bookmarkEnd w:id="5"/>
    </w:p>
    <w:p w14:paraId="7CB7E8B2" w14:textId="77777777" w:rsidR="007F21EC" w:rsidRPr="007F21EC" w:rsidRDefault="007F21EC" w:rsidP="007F21EC">
      <w:pPr>
        <w:numPr>
          <w:ilvl w:val="0"/>
          <w:numId w:val="36"/>
        </w:numPr>
        <w:suppressAutoHyphens/>
        <w:spacing w:after="0" w:line="240" w:lineRule="auto"/>
        <w:jc w:val="both"/>
        <w:rPr>
          <w:rFonts w:ascii="Times New Roman" w:hAnsi="Times New Roman" w:cs="Times New Roman"/>
          <w:lang w:val="ro-RO" w:eastAsia="zh-CN"/>
        </w:rPr>
      </w:pPr>
      <w:r w:rsidRPr="007F21EC">
        <w:rPr>
          <w:rFonts w:ascii="Times New Roman" w:hAnsi="Times New Roman" w:cs="Times New Roman"/>
          <w:lang w:val="ro-RO" w:eastAsia="zh-CN"/>
        </w:rPr>
        <w:t>întreprindere socială</w:t>
      </w:r>
      <w:r w:rsidRPr="007F21EC">
        <w:rPr>
          <w:rFonts w:ascii="Times New Roman" w:hAnsi="Times New Roman" w:cs="Times New Roman"/>
          <w:vertAlign w:val="superscript"/>
          <w:lang w:val="ro-RO" w:eastAsia="zh-CN"/>
        </w:rPr>
        <w:footnoteReference w:id="2"/>
      </w:r>
      <w:r w:rsidRPr="007F21EC">
        <w:rPr>
          <w:rFonts w:ascii="Times New Roman" w:hAnsi="Times New Roman" w:cs="Times New Roman"/>
          <w:lang w:val="ro-RO" w:eastAsia="zh-CN"/>
        </w:rPr>
        <w:t xml:space="preserve">: </w:t>
      </w:r>
    </w:p>
    <w:p w14:paraId="36670068"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societăţile cooperative de gradul I;</w:t>
      </w:r>
    </w:p>
    <w:p w14:paraId="2887667B"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cooperativele de credit;</w:t>
      </w:r>
    </w:p>
    <w:p w14:paraId="6D734835"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asociaţiile şi fundaţiile;</w:t>
      </w:r>
    </w:p>
    <w:p w14:paraId="7AA61D0D"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casele de ajutor reciproc ale salariaţilor;</w:t>
      </w:r>
    </w:p>
    <w:p w14:paraId="51B5690B"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casele de ajutor reciproc ale pensionarilor;</w:t>
      </w:r>
    </w:p>
    <w:p w14:paraId="378BA56F"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societăţile agricole (exclusiv pentru prelucrarea si comercializarea produselor agricole);</w:t>
      </w:r>
    </w:p>
    <w:p w14:paraId="03567662"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orice alte categorii de persoane juridice care prin actele de înfiinţare şi funcţionare demonstrează faptul că activitatea desfăşurată are scop social, respectă principiile prevăzute la art. 4 din lege, precum şi criteriile prevăzute la art. 8 alin. (4) din Legea nr. 219/2015 privind economia sociala, cu modificările și completările ulterioare;</w:t>
      </w:r>
    </w:p>
    <w:p w14:paraId="27084606" w14:textId="77777777" w:rsidR="007F21EC" w:rsidRPr="007F21EC" w:rsidRDefault="007F21EC" w:rsidP="007F21EC">
      <w:pPr>
        <w:numPr>
          <w:ilvl w:val="0"/>
          <w:numId w:val="34"/>
        </w:numPr>
        <w:tabs>
          <w:tab w:val="left" w:pos="1418"/>
        </w:tabs>
        <w:suppressAutoHyphens/>
        <w:spacing w:after="0" w:line="240" w:lineRule="auto"/>
        <w:ind w:left="1775" w:hanging="357"/>
        <w:jc w:val="both"/>
        <w:rPr>
          <w:rFonts w:ascii="Times New Roman" w:hAnsi="Times New Roman" w:cs="Times New Roman"/>
          <w:lang w:val="ro-RO" w:eastAsia="zh-CN"/>
        </w:rPr>
      </w:pPr>
      <w:r w:rsidRPr="007F21EC">
        <w:rPr>
          <w:rFonts w:ascii="Times New Roman" w:hAnsi="Times New Roman" w:cs="Times New Roman"/>
          <w:lang w:val="ro-RO" w:eastAsia="zh-CN"/>
        </w:rPr>
        <w:t xml:space="preserve"> federaţiile şi uniunile persoanelor juridice prevăzute mai sus</w:t>
      </w:r>
      <w:r w:rsidRPr="007F21EC">
        <w:rPr>
          <w:rFonts w:ascii="Times New Roman" w:hAnsi="Times New Roman" w:cs="Times New Roman"/>
          <w:bCs/>
          <w:lang w:val="ro-RO"/>
        </w:rPr>
        <w:t>.</w:t>
      </w:r>
    </w:p>
    <w:p w14:paraId="03732568" w14:textId="77777777" w:rsidR="007F21EC" w:rsidRPr="007F21EC" w:rsidRDefault="007F21EC" w:rsidP="007F21EC">
      <w:pPr>
        <w:tabs>
          <w:tab w:val="left" w:pos="1418"/>
        </w:tabs>
        <w:suppressAutoHyphens/>
        <w:ind w:left="1775"/>
        <w:rPr>
          <w:rFonts w:ascii="Times New Roman" w:hAnsi="Times New Roman" w:cs="Times New Roman"/>
          <w:lang w:val="ro-RO" w:eastAsia="zh-CN"/>
        </w:rPr>
      </w:pPr>
    </w:p>
    <w:p w14:paraId="736EB65C" w14:textId="77777777" w:rsidR="007F21EC" w:rsidRPr="007F21EC" w:rsidRDefault="007F21EC" w:rsidP="007F21EC">
      <w:pPr>
        <w:numPr>
          <w:ilvl w:val="0"/>
          <w:numId w:val="36"/>
        </w:numPr>
        <w:suppressAutoHyphens/>
        <w:spacing w:after="200" w:line="240" w:lineRule="auto"/>
        <w:ind w:hanging="357"/>
        <w:jc w:val="both"/>
        <w:rPr>
          <w:rFonts w:ascii="Times New Roman" w:hAnsi="Times New Roman" w:cs="Times New Roman"/>
          <w:lang w:val="ro-RO" w:eastAsia="zh-CN"/>
        </w:rPr>
      </w:pPr>
      <w:bookmarkStart w:id="6" w:name="REF15"/>
      <w:bookmarkStart w:id="7" w:name="REF16"/>
      <w:bookmarkEnd w:id="6"/>
      <w:bookmarkEnd w:id="7"/>
      <w:r w:rsidRPr="007F21EC">
        <w:rPr>
          <w:rFonts w:ascii="Times New Roman" w:hAnsi="Times New Roman" w:cs="Times New Roman"/>
          <w:lang w:val="ro-RO" w:eastAsia="zh-CN"/>
        </w:rPr>
        <w:t>întreprinderea unică</w:t>
      </w:r>
      <w:r w:rsidRPr="007F21EC">
        <w:rPr>
          <w:rFonts w:ascii="Times New Roman" w:hAnsi="Times New Roman" w:cs="Times New Roman"/>
          <w:vertAlign w:val="superscript"/>
          <w:lang w:val="ro-RO" w:eastAsia="zh-CN"/>
        </w:rPr>
        <w:footnoteReference w:id="3"/>
      </w:r>
      <w:r w:rsidRPr="007F21EC">
        <w:rPr>
          <w:rFonts w:ascii="Times New Roman" w:hAnsi="Times New Roman" w:cs="Times New Roman"/>
          <w:lang w:val="ro-RO" w:eastAsia="zh-CN"/>
        </w:rPr>
        <w:t xml:space="preserve"> – include toate întreprinderile între care există cel puțin una dintre relațiile următoare:</w:t>
      </w:r>
    </w:p>
    <w:p w14:paraId="7956CE5F" w14:textId="77777777" w:rsidR="007F21EC" w:rsidRPr="007F21EC" w:rsidRDefault="007F21EC" w:rsidP="007F21EC">
      <w:pPr>
        <w:numPr>
          <w:ilvl w:val="0"/>
          <w:numId w:val="35"/>
        </w:numPr>
        <w:tabs>
          <w:tab w:val="left" w:pos="1418"/>
        </w:tabs>
        <w:suppressAutoHyphens/>
        <w:spacing w:after="0" w:line="276" w:lineRule="auto"/>
        <w:ind w:left="1418" w:hanging="284"/>
        <w:jc w:val="both"/>
        <w:rPr>
          <w:rFonts w:ascii="Times New Roman" w:hAnsi="Times New Roman" w:cs="Times New Roman"/>
          <w:lang w:val="ro-RO" w:eastAsia="zh-CN"/>
        </w:rPr>
      </w:pPr>
      <w:bookmarkStart w:id="8" w:name="_Hlk5714426"/>
      <w:r w:rsidRPr="007F21EC">
        <w:rPr>
          <w:rFonts w:ascii="Times New Roman" w:hAnsi="Times New Roman" w:cs="Times New Roman"/>
          <w:lang w:val="ro-RO" w:eastAsia="zh-CN"/>
        </w:rPr>
        <w:lastRenderedPageBreak/>
        <w:t>o întreprindere deține majoritatea drepturilor de vot ale acționarilor sau ale asociaților unei alte întreprinderi;</w:t>
      </w:r>
    </w:p>
    <w:p w14:paraId="12380288" w14:textId="77777777" w:rsidR="007F21EC" w:rsidRPr="007F21EC" w:rsidRDefault="007F21EC" w:rsidP="007F21EC">
      <w:pPr>
        <w:numPr>
          <w:ilvl w:val="0"/>
          <w:numId w:val="35"/>
        </w:numPr>
        <w:tabs>
          <w:tab w:val="left" w:pos="1418"/>
        </w:tabs>
        <w:suppressAutoHyphens/>
        <w:spacing w:after="0" w:line="276" w:lineRule="auto"/>
        <w:ind w:left="1418" w:hanging="284"/>
        <w:jc w:val="both"/>
        <w:rPr>
          <w:rFonts w:ascii="Times New Roman" w:hAnsi="Times New Roman" w:cs="Times New Roman"/>
          <w:lang w:val="ro-RO" w:eastAsia="zh-CN"/>
        </w:rPr>
      </w:pPr>
      <w:r w:rsidRPr="007F21EC">
        <w:rPr>
          <w:rFonts w:ascii="Times New Roman" w:hAnsi="Times New Roman" w:cs="Times New Roman"/>
          <w:lang w:val="ro-RO" w:eastAsia="zh-CN"/>
        </w:rPr>
        <w:t>o întreprindere are dreptul de a numi sau revoca majoritatea membrilor organelor de administrare, de conducere sau de supraveghere ale unei alte întreprinderi;</w:t>
      </w:r>
    </w:p>
    <w:p w14:paraId="09C5E42A" w14:textId="77777777" w:rsidR="007F21EC" w:rsidRPr="007F21EC" w:rsidRDefault="007F21EC" w:rsidP="007F21EC">
      <w:pPr>
        <w:numPr>
          <w:ilvl w:val="0"/>
          <w:numId w:val="35"/>
        </w:numPr>
        <w:tabs>
          <w:tab w:val="left" w:pos="1418"/>
        </w:tabs>
        <w:suppressAutoHyphens/>
        <w:spacing w:after="0" w:line="276" w:lineRule="auto"/>
        <w:ind w:left="1418" w:hanging="284"/>
        <w:jc w:val="both"/>
        <w:rPr>
          <w:rFonts w:ascii="Times New Roman" w:hAnsi="Times New Roman" w:cs="Times New Roman"/>
          <w:lang w:val="ro-RO" w:eastAsia="zh-CN"/>
        </w:rPr>
      </w:pPr>
      <w:r w:rsidRPr="007F21EC">
        <w:rPr>
          <w:rFonts w:ascii="Times New Roman" w:hAnsi="Times New Roman" w:cs="Times New Roman"/>
          <w:lang w:val="ro-RO" w:eastAsia="zh-CN"/>
        </w:rPr>
        <w:t>o întreprindere are dreptul de a exercita o influență dominantă asupra altei întreprinderi în temeiul unui contract încheiat cu întreprinderea în cauză sau în temeiul unei prevederi din contractul de societate sau din statutul acesteia;</w:t>
      </w:r>
    </w:p>
    <w:p w14:paraId="07CEE10C" w14:textId="77777777" w:rsidR="007F21EC" w:rsidRPr="007F21EC" w:rsidRDefault="007F21EC" w:rsidP="007F21EC">
      <w:pPr>
        <w:numPr>
          <w:ilvl w:val="0"/>
          <w:numId w:val="35"/>
        </w:numPr>
        <w:tabs>
          <w:tab w:val="left" w:pos="1418"/>
        </w:tabs>
        <w:suppressAutoHyphens/>
        <w:spacing w:after="0" w:line="276" w:lineRule="auto"/>
        <w:ind w:left="1418" w:hanging="284"/>
        <w:jc w:val="both"/>
        <w:rPr>
          <w:rFonts w:ascii="Times New Roman" w:hAnsi="Times New Roman" w:cs="Times New Roman"/>
          <w:lang w:val="ro-RO" w:eastAsia="zh-CN"/>
        </w:rPr>
      </w:pPr>
      <w:r w:rsidRPr="007F21EC">
        <w:rPr>
          <w:rFonts w:ascii="Times New Roman" w:hAnsi="Times New Roman" w:cs="Times New Roman"/>
          <w:lang w:val="ro-RO" w:eastAsia="zh-CN"/>
        </w:rPr>
        <w:t>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bookmarkEnd w:id="8"/>
    <w:p w14:paraId="269C4F45" w14:textId="77777777" w:rsidR="007F21EC" w:rsidRPr="007F21EC" w:rsidRDefault="007F21EC" w:rsidP="007F21EC">
      <w:pPr>
        <w:spacing w:after="200"/>
        <w:ind w:left="426"/>
        <w:rPr>
          <w:rFonts w:ascii="Times New Roman" w:hAnsi="Times New Roman" w:cs="Times New Roman"/>
          <w:lang w:val="ro-RO" w:eastAsia="zh-CN"/>
        </w:rPr>
      </w:pPr>
      <w:r w:rsidRPr="007F21EC">
        <w:rPr>
          <w:rFonts w:ascii="Times New Roman" w:hAnsi="Times New Roman" w:cs="Times New Roman"/>
          <w:lang w:val="ro-RO" w:eastAsia="zh-CN"/>
        </w:rPr>
        <w:t>Întreprinderile care întrețin, prin intermediul uneia sau mai multor întreprinderi, relațiile la care se face referire la punctele (i)-(iv) sunt considerate ”întreprinderi unice”.</w:t>
      </w:r>
    </w:p>
    <w:p w14:paraId="5599CF99" w14:textId="77777777" w:rsidR="007F21EC" w:rsidRPr="007F21EC" w:rsidRDefault="007F21EC" w:rsidP="007F21EC">
      <w:pPr>
        <w:numPr>
          <w:ilvl w:val="0"/>
          <w:numId w:val="36"/>
        </w:numPr>
        <w:suppressAutoHyphens/>
        <w:spacing w:after="200" w:line="240" w:lineRule="auto"/>
        <w:jc w:val="both"/>
        <w:rPr>
          <w:rFonts w:ascii="Times New Roman" w:hAnsi="Times New Roman" w:cs="Times New Roman"/>
          <w:lang w:val="ro-RO" w:eastAsia="zh-CN"/>
        </w:rPr>
      </w:pPr>
      <w:bookmarkStart w:id="9" w:name="_Hlk5714534"/>
      <w:r w:rsidRPr="007F21EC">
        <w:rPr>
          <w:rFonts w:ascii="Times New Roman" w:hAnsi="Times New Roman" w:cs="Times New Roman"/>
          <w:lang w:val="ro-RO" w:eastAsia="zh-CN"/>
        </w:rPr>
        <w:t>MySMIS2021/SMIS2021+</w:t>
      </w:r>
      <w:r w:rsidRPr="007F21EC">
        <w:rPr>
          <w:rFonts w:ascii="Times New Roman" w:hAnsi="Times New Roman" w:cs="Times New Roman"/>
          <w:vertAlign w:val="superscript"/>
          <w:lang w:val="ro-RO" w:eastAsia="zh-CN"/>
        </w:rPr>
        <w:footnoteReference w:id="4"/>
      </w:r>
      <w:r w:rsidRPr="007F21EC">
        <w:rPr>
          <w:rFonts w:ascii="Times New Roman" w:hAnsi="Times New Roman" w:cs="Times New Roman"/>
          <w:lang w:val="ro-RO" w:eastAsia="zh-CN"/>
        </w:rPr>
        <w:t xml:space="preserve"> – Sistem de schimb electronic de date care permite schimbul de informații între solicitanți, potențiali solicitanți, beneficiari și autoritățile responsabile de programe și care acoperă întregul ciclu de viață al unui proiect finanțat. Aplicația electronică MySMIS2021/SMIS2021+ se încadrează în categoria mijloacelor ce asigură transmiterea de texte/ documente şi confirmarea primirii acestora; </w:t>
      </w:r>
    </w:p>
    <w:bookmarkEnd w:id="9"/>
    <w:p w14:paraId="08BE1001" w14:textId="77777777" w:rsidR="007F21EC" w:rsidRPr="007F21EC" w:rsidRDefault="007F21EC" w:rsidP="007F21EC">
      <w:pPr>
        <w:numPr>
          <w:ilvl w:val="0"/>
          <w:numId w:val="36"/>
        </w:numPr>
        <w:suppressAutoHyphens/>
        <w:spacing w:after="200" w:line="240" w:lineRule="auto"/>
        <w:ind w:left="1066"/>
        <w:jc w:val="both"/>
        <w:rPr>
          <w:rFonts w:ascii="Times New Roman" w:hAnsi="Times New Roman" w:cs="Times New Roman"/>
          <w:lang w:val="ro-RO" w:eastAsia="zh-CN"/>
        </w:rPr>
      </w:pPr>
      <w:r w:rsidRPr="007F21EC">
        <w:rPr>
          <w:rFonts w:ascii="Times New Roman" w:hAnsi="Times New Roman" w:cs="Times New Roman"/>
          <w:lang w:val="ro-RO" w:eastAsia="zh-CN"/>
        </w:rPr>
        <w:t>prelucrarea produselor agricole</w:t>
      </w:r>
      <w:r w:rsidRPr="007F21EC">
        <w:rPr>
          <w:rFonts w:ascii="Times New Roman" w:hAnsi="Times New Roman" w:cs="Times New Roman"/>
          <w:vertAlign w:val="superscript"/>
          <w:lang w:val="ro-RO" w:eastAsia="zh-CN"/>
        </w:rPr>
        <w:footnoteReference w:id="5"/>
      </w:r>
      <w:r w:rsidRPr="007F21EC">
        <w:rPr>
          <w:rFonts w:ascii="Times New Roman" w:hAnsi="Times New Roman" w:cs="Times New Roman"/>
          <w:lang w:val="ro-RO" w:eastAsia="zh-CN"/>
        </w:rPr>
        <w:t xml:space="preserve"> –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w:t>
      </w:r>
    </w:p>
    <w:p w14:paraId="7E78ADA8" w14:textId="77777777" w:rsidR="007F21EC" w:rsidRPr="007F21EC" w:rsidRDefault="007F21EC" w:rsidP="007F21EC">
      <w:pPr>
        <w:numPr>
          <w:ilvl w:val="0"/>
          <w:numId w:val="36"/>
        </w:numPr>
        <w:suppressAutoHyphens/>
        <w:spacing w:after="200" w:line="240" w:lineRule="auto"/>
        <w:ind w:left="1066"/>
        <w:jc w:val="both"/>
        <w:rPr>
          <w:rFonts w:ascii="Times New Roman" w:hAnsi="Times New Roman" w:cs="Times New Roman"/>
          <w:lang w:val="ro-RO" w:eastAsia="zh-CN"/>
        </w:rPr>
      </w:pPr>
      <w:r w:rsidRPr="007F21EC">
        <w:rPr>
          <w:rFonts w:ascii="Times New Roman" w:hAnsi="Times New Roman" w:cs="Times New Roman"/>
          <w:lang w:val="ro-RO" w:eastAsia="zh-CN"/>
        </w:rPr>
        <w:t>produse agricole</w:t>
      </w:r>
      <w:r w:rsidRPr="007F21EC">
        <w:rPr>
          <w:rFonts w:ascii="Times New Roman" w:hAnsi="Times New Roman" w:cs="Times New Roman"/>
          <w:vertAlign w:val="superscript"/>
          <w:lang w:val="ro-RO" w:eastAsia="zh-CN"/>
        </w:rPr>
        <w:footnoteReference w:id="6"/>
      </w:r>
      <w:r w:rsidRPr="007F21EC">
        <w:rPr>
          <w:rFonts w:ascii="Times New Roman" w:hAnsi="Times New Roman" w:cs="Times New Roman"/>
          <w:lang w:val="ro-RO" w:eastAsia="zh-CN"/>
        </w:rPr>
        <w:t xml:space="preserve"> – produsele enumerate în Anexa I la Tratatul privind funcționarea Uniunii Europene, cu excepția produselor obținute din pescuit și acvacultură prevăzute în Regulamentul (CE) nr. 1.379/2013</w:t>
      </w:r>
      <w:r w:rsidRPr="007F21EC">
        <w:rPr>
          <w:rFonts w:ascii="Times New Roman" w:hAnsi="Times New Roman" w:cs="Times New Roman"/>
          <w:vertAlign w:val="superscript"/>
          <w:lang w:val="ro-RO" w:eastAsia="zh-CN"/>
        </w:rPr>
        <w:footnoteReference w:id="7"/>
      </w:r>
      <w:r w:rsidRPr="007F21EC">
        <w:rPr>
          <w:rFonts w:ascii="Times New Roman" w:hAnsi="Times New Roman" w:cs="Times New Roman"/>
          <w:lang w:val="ro-RO" w:eastAsia="zh-CN"/>
        </w:rPr>
        <w:t>;</w:t>
      </w:r>
    </w:p>
    <w:p w14:paraId="76AB082E" w14:textId="77777777" w:rsidR="007F21EC" w:rsidRPr="007F21EC" w:rsidRDefault="007F21EC" w:rsidP="007F21EC">
      <w:pPr>
        <w:numPr>
          <w:ilvl w:val="0"/>
          <w:numId w:val="36"/>
        </w:numPr>
        <w:suppressAutoHyphens/>
        <w:spacing w:after="200" w:line="240" w:lineRule="auto"/>
        <w:ind w:left="1066"/>
        <w:jc w:val="both"/>
        <w:rPr>
          <w:rFonts w:ascii="Times New Roman" w:hAnsi="Times New Roman" w:cs="Times New Roman"/>
          <w:lang w:val="ro-RO" w:eastAsia="zh-CN"/>
        </w:rPr>
      </w:pPr>
      <w:r w:rsidRPr="007F21EC">
        <w:rPr>
          <w:rFonts w:ascii="Times New Roman" w:hAnsi="Times New Roman" w:cs="Times New Roman"/>
          <w:lang w:val="ro-RO"/>
        </w:rPr>
        <w:t>rata de actualizare – rata de referință stabilită de Comisia Europeană pentru România pe baza unor criterii obiective și publicată în Jurnalul Oficial al Uniunii Europene și pe pagina web a Comisiei Europene</w:t>
      </w:r>
    </w:p>
    <w:p w14:paraId="1A65BA2F" w14:textId="77777777" w:rsidR="007F21EC" w:rsidRPr="007F21EC" w:rsidRDefault="007F21EC" w:rsidP="007F21EC">
      <w:pPr>
        <w:spacing w:before="120" w:after="120"/>
        <w:rPr>
          <w:rFonts w:ascii="Times New Roman" w:hAnsi="Times New Roman" w:cs="Times New Roman"/>
          <w:b/>
          <w:bCs/>
          <w:lang w:val="ro-RO"/>
        </w:rPr>
      </w:pPr>
      <w:r w:rsidRPr="007F21EC">
        <w:rPr>
          <w:rFonts w:ascii="Times New Roman" w:hAnsi="Times New Roman" w:cs="Times New Roman"/>
          <w:b/>
          <w:bCs/>
          <w:lang w:val="ro-RO"/>
        </w:rPr>
        <w:t>2. Părţile contractului</w:t>
      </w:r>
    </w:p>
    <w:p w14:paraId="4BA45F16" w14:textId="77777777" w:rsidR="007F21EC" w:rsidRPr="007F21EC" w:rsidRDefault="007F21EC" w:rsidP="007F21EC">
      <w:pPr>
        <w:spacing w:before="120" w:after="120"/>
        <w:rPr>
          <w:rFonts w:ascii="Times New Roman" w:hAnsi="Times New Roman" w:cs="Times New Roman"/>
          <w:b/>
          <w:bCs/>
          <w:lang w:val="ro-RO"/>
        </w:rPr>
      </w:pPr>
      <w:r w:rsidRPr="007F21EC">
        <w:rPr>
          <w:rFonts w:ascii="Times New Roman" w:hAnsi="Times New Roman" w:cs="Times New Roman"/>
          <w:bCs/>
          <w:lang w:val="ro-RO"/>
        </w:rPr>
        <w:tab/>
      </w:r>
      <w:r w:rsidRPr="007F21EC">
        <w:rPr>
          <w:rFonts w:ascii="Times New Roman" w:hAnsi="Times New Roman" w:cs="Times New Roman"/>
          <w:b/>
          <w:bCs/>
          <w:lang w:val="ro-RO"/>
        </w:rPr>
        <w:t>1.</w:t>
      </w:r>
      <w:r w:rsidRPr="007F21EC">
        <w:rPr>
          <w:rFonts w:ascii="Times New Roman" w:hAnsi="Times New Roman" w:cs="Times New Roman"/>
          <w:b/>
          <w:bCs/>
          <w:lang w:val="ro-RO"/>
        </w:rPr>
        <w:tab/>
        <w:t>…………………………………………………………………………………., cu sediul …………………………………………, cod fiscal…………………….., telefon …………………………., fax……………., Adresa e-mail…………………., Cont bancar  ……………………….,  deschis la …………………….,  prin reprezentant legal…………………, funcția…………., în calitate de Administrator al schemei de minimis, pe de o parte,</w:t>
      </w:r>
    </w:p>
    <w:p w14:paraId="7BE0A9CD" w14:textId="77777777" w:rsidR="007F21EC" w:rsidRPr="007F21EC" w:rsidRDefault="007F21EC" w:rsidP="007F21EC">
      <w:pPr>
        <w:spacing w:before="120" w:after="120"/>
        <w:rPr>
          <w:rFonts w:ascii="Times New Roman" w:hAnsi="Times New Roman" w:cs="Times New Roman"/>
          <w:b/>
          <w:bCs/>
          <w:lang w:val="ro-RO"/>
        </w:rPr>
      </w:pPr>
      <w:r w:rsidRPr="007F21EC">
        <w:rPr>
          <w:rFonts w:ascii="Times New Roman" w:hAnsi="Times New Roman" w:cs="Times New Roman"/>
          <w:b/>
          <w:bCs/>
          <w:lang w:val="ro-RO"/>
        </w:rPr>
        <w:lastRenderedPageBreak/>
        <w:t xml:space="preserve">și </w:t>
      </w:r>
    </w:p>
    <w:p w14:paraId="74DF235E" w14:textId="77777777" w:rsidR="007F21EC" w:rsidRPr="007F21EC" w:rsidRDefault="007F21EC" w:rsidP="007F21EC">
      <w:pPr>
        <w:spacing w:before="120" w:after="120"/>
        <w:ind w:firstLine="708"/>
        <w:rPr>
          <w:rFonts w:ascii="Times New Roman" w:hAnsi="Times New Roman" w:cs="Times New Roman"/>
          <w:bCs/>
          <w:lang w:val="ro-RO"/>
        </w:rPr>
      </w:pPr>
      <w:r w:rsidRPr="007F21EC">
        <w:rPr>
          <w:rFonts w:ascii="Times New Roman" w:hAnsi="Times New Roman" w:cs="Times New Roman"/>
          <w:b/>
          <w:bCs/>
          <w:lang w:val="ro-RO"/>
        </w:rPr>
        <w:t>2.</w:t>
      </w:r>
      <w:r w:rsidRPr="007F21EC">
        <w:rPr>
          <w:rFonts w:ascii="Times New Roman" w:hAnsi="Times New Roman" w:cs="Times New Roman"/>
          <w:b/>
          <w:bCs/>
          <w:lang w:val="ro-RO"/>
        </w:rPr>
        <w:tab/>
        <w:t>………………………………………………………………………………,  cu sediul în …………………….., cod fiscal………..,telefon  ……………..,  fax……………., e-mail……………… Cont bancar ………………., deschis la ……………….., reprezentată prin ………………………………, funcția……………,  în calitate de Beneficiar de ajutor de minimis, pe de alta parte</w:t>
      </w:r>
      <w:r w:rsidRPr="007F21EC">
        <w:rPr>
          <w:rFonts w:ascii="Times New Roman" w:hAnsi="Times New Roman" w:cs="Times New Roman"/>
          <w:bCs/>
          <w:lang w:val="ro-RO"/>
        </w:rPr>
        <w:t xml:space="preserve">, </w:t>
      </w:r>
    </w:p>
    <w:p w14:paraId="2F5CBDC4" w14:textId="77777777" w:rsidR="007F21EC" w:rsidRPr="007F21EC" w:rsidRDefault="007F21EC" w:rsidP="007F21EC">
      <w:pPr>
        <w:spacing w:before="120" w:after="120"/>
        <w:ind w:firstLine="708"/>
        <w:rPr>
          <w:rFonts w:ascii="Times New Roman" w:hAnsi="Times New Roman" w:cs="Times New Roman"/>
          <w:bCs/>
          <w:lang w:val="ro-RO"/>
        </w:rPr>
      </w:pPr>
      <w:r w:rsidRPr="007F21EC">
        <w:rPr>
          <w:rFonts w:ascii="Times New Roman" w:hAnsi="Times New Roman" w:cs="Times New Roman"/>
          <w:bCs/>
          <w:lang w:val="ro-RO"/>
        </w:rPr>
        <w:t>prin liberul lor acord de voinţă, precum şi în conformitate cu legislaţia în vigoare aplicabilă, încheie prezentul Contract de subvenţie.</w:t>
      </w:r>
    </w:p>
    <w:p w14:paraId="13E8E258" w14:textId="77777777" w:rsidR="007F21EC" w:rsidRPr="007F21EC" w:rsidRDefault="007F21EC" w:rsidP="007F21EC">
      <w:pPr>
        <w:spacing w:before="120" w:after="120"/>
        <w:rPr>
          <w:rFonts w:ascii="Times New Roman" w:hAnsi="Times New Roman" w:cs="Times New Roman"/>
          <w:b/>
          <w:bCs/>
          <w:lang w:val="ro-RO"/>
        </w:rPr>
      </w:pPr>
      <w:r w:rsidRPr="007F21EC">
        <w:rPr>
          <w:rFonts w:ascii="Times New Roman" w:hAnsi="Times New Roman" w:cs="Times New Roman"/>
          <w:b/>
          <w:bCs/>
          <w:lang w:val="ro-RO"/>
        </w:rPr>
        <w:t>3. Legislaţie aplicabilă</w:t>
      </w:r>
    </w:p>
    <w:p w14:paraId="68401126" w14:textId="77777777" w:rsidR="007F21EC" w:rsidRPr="007F21EC" w:rsidRDefault="007F21EC" w:rsidP="007F21EC">
      <w:pPr>
        <w:spacing w:before="120" w:after="120"/>
        <w:rPr>
          <w:rFonts w:ascii="Times New Roman" w:hAnsi="Times New Roman" w:cs="Times New Roman"/>
          <w:bCs/>
          <w:lang w:val="ro-RO"/>
        </w:rPr>
      </w:pPr>
      <w:r w:rsidRPr="007F21EC">
        <w:rPr>
          <w:rFonts w:ascii="Times New Roman" w:hAnsi="Times New Roman" w:cs="Times New Roman"/>
          <w:bCs/>
          <w:lang w:val="ro-RO"/>
        </w:rPr>
        <w:tab/>
        <w:t>La încheierea şi pentru aplicarea prezentului Contract sunt avute în vedere, în special, dar nu limitat la acestea, prevederile:</w:t>
      </w:r>
    </w:p>
    <w:p w14:paraId="7CDECE12" w14:textId="77777777" w:rsidR="007F21EC" w:rsidRPr="007F21EC" w:rsidRDefault="007F21EC" w:rsidP="007F21EC">
      <w:pPr>
        <w:numPr>
          <w:ilvl w:val="0"/>
          <w:numId w:val="26"/>
        </w:numPr>
        <w:spacing w:before="120" w:after="120" w:line="240" w:lineRule="auto"/>
        <w:jc w:val="both"/>
        <w:rPr>
          <w:rFonts w:ascii="Times New Roman" w:hAnsi="Times New Roman" w:cs="Times New Roman"/>
          <w:bCs/>
          <w:lang w:val="ro-RO"/>
        </w:rPr>
      </w:pPr>
      <w:r w:rsidRPr="007F21EC">
        <w:rPr>
          <w:rFonts w:ascii="Times New Roman" w:hAnsi="Times New Roman" w:cs="Times New Roman"/>
          <w:bCs/>
          <w:lang w:val="ro-RO"/>
        </w:rPr>
        <w:t>Regulamentul (UE) nr. 1407/2013 din 18 decembrie 2013 pentru aplicarea art. 107 si 108 din Tratatul privind Funcţionarea Uniunii Europene ajutoarelor de minimis, publicat în Jurnalul Oficial al Uniunii Europene nr. L352/1 din 24 decembrie 2013;</w:t>
      </w:r>
    </w:p>
    <w:p w14:paraId="0A947EA1" w14:textId="77777777" w:rsidR="007F21EC" w:rsidRPr="007F21EC" w:rsidRDefault="007F21EC" w:rsidP="007F21EC">
      <w:pPr>
        <w:numPr>
          <w:ilvl w:val="0"/>
          <w:numId w:val="26"/>
        </w:numPr>
        <w:spacing w:before="120" w:after="120" w:line="240" w:lineRule="auto"/>
        <w:jc w:val="both"/>
        <w:rPr>
          <w:rFonts w:ascii="Times New Roman" w:hAnsi="Times New Roman" w:cs="Times New Roman"/>
          <w:bCs/>
          <w:lang w:val="ro-RO"/>
        </w:rPr>
      </w:pPr>
      <w:r w:rsidRPr="007F21EC">
        <w:rPr>
          <w:rFonts w:ascii="Times New Roman" w:hAnsi="Times New Roman" w:cs="Times New Roman"/>
          <w:bCs/>
          <w:lang w:val="ro-RO"/>
        </w:rPr>
        <w:t xml:space="preserve">Schemei de ajutor de minimis </w:t>
      </w:r>
      <w:r w:rsidRPr="007F21EC">
        <w:rPr>
          <w:rFonts w:ascii="Times New Roman" w:hAnsi="Times New Roman" w:cs="Times New Roman"/>
          <w:bCs/>
          <w:i/>
          <w:lang w:val="ro-RO"/>
        </w:rPr>
        <w:t>Sprijin pentru înființarea de întreprinderi sociale în mediul urban</w:t>
      </w:r>
      <w:r w:rsidRPr="007F21EC">
        <w:rPr>
          <w:rFonts w:ascii="Times New Roman" w:hAnsi="Times New Roman" w:cs="Times New Roman"/>
          <w:bCs/>
          <w:lang w:val="ro-RO"/>
        </w:rPr>
        <w:t xml:space="preserve">, aprobată prin Ordinul ministrului fondurilor europene nr. ……………………………..;  </w:t>
      </w:r>
    </w:p>
    <w:p w14:paraId="7DCAA427" w14:textId="77777777" w:rsidR="007F21EC" w:rsidRPr="007F21EC" w:rsidRDefault="007F21EC" w:rsidP="007F21EC">
      <w:pPr>
        <w:numPr>
          <w:ilvl w:val="0"/>
          <w:numId w:val="26"/>
        </w:numPr>
        <w:spacing w:before="120" w:after="120" w:line="240" w:lineRule="auto"/>
        <w:jc w:val="both"/>
        <w:rPr>
          <w:rFonts w:ascii="Times New Roman" w:hAnsi="Times New Roman" w:cs="Times New Roman"/>
          <w:bCs/>
          <w:lang w:val="ro-RO"/>
        </w:rPr>
      </w:pPr>
      <w:r w:rsidRPr="007F21EC">
        <w:rPr>
          <w:rFonts w:ascii="Times New Roman" w:hAnsi="Times New Roman" w:cs="Times New Roman"/>
          <w:bCs/>
          <w:lang w:val="ro-RO"/>
        </w:rPr>
        <w:t xml:space="preserve">Contractului de finanţare cu ID: ……………………. </w:t>
      </w:r>
      <w:r w:rsidRPr="007F21EC">
        <w:rPr>
          <w:rFonts w:ascii="Times New Roman" w:hAnsi="Times New Roman" w:cs="Times New Roman"/>
          <w:lang w:val="ro-RO"/>
        </w:rPr>
        <w:t xml:space="preserve">încheiat între MIPE-AM PEO/OI PEO responsabil şi …………………………….., în calitate de Beneficiar al finanțării nerambursabile, in cadrul </w:t>
      </w:r>
      <w:r w:rsidRPr="007F21EC">
        <w:rPr>
          <w:rFonts w:ascii="Times New Roman" w:hAnsi="Times New Roman" w:cs="Times New Roman"/>
          <w:iCs/>
          <w:lang w:val="ro-RO"/>
        </w:rPr>
        <w:t>Programului Educație și Ocupare, Prioritatea 4. Antreprenoriat și economie socială, Obiectiv specific: ESO4.1</w:t>
      </w:r>
      <w:r w:rsidRPr="007F21EC">
        <w:rPr>
          <w:rFonts w:ascii="Times New Roman" w:hAnsi="Times New Roman" w:cs="Times New Roman"/>
          <w:lang w:val="ro-RO"/>
        </w:rPr>
        <w:t>;</w:t>
      </w:r>
    </w:p>
    <w:p w14:paraId="620858D0"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bCs/>
          <w:lang w:val="ro-RO"/>
        </w:rPr>
        <w:t>Ghidului solicitantului - conditii specifice „Sprijin pentru înființarea de întreprinderi sociale în mediul urban”</w:t>
      </w:r>
      <w:r w:rsidRPr="007F21EC">
        <w:rPr>
          <w:rFonts w:ascii="Times New Roman" w:hAnsi="Times New Roman" w:cs="Times New Roman"/>
          <w:lang w:val="ro-RO"/>
        </w:rPr>
        <w:t>;</w:t>
      </w:r>
    </w:p>
    <w:p w14:paraId="75440C16"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bCs/>
          <w:lang w:val="ro-RO"/>
        </w:rPr>
        <w:t>Ghidului solicitantului – conditii generale</w:t>
      </w:r>
      <w:r w:rsidRPr="007F21EC">
        <w:rPr>
          <w:rFonts w:ascii="Times New Roman" w:hAnsi="Times New Roman" w:cs="Times New Roman"/>
          <w:lang w:val="ro-RO"/>
        </w:rPr>
        <w:t>, cu modificările și completările ulterioare;</w:t>
      </w:r>
    </w:p>
    <w:p w14:paraId="4E9090BE"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bCs/>
          <w:lang w:val="ro-RO"/>
        </w:rPr>
        <w:t xml:space="preserve">Ordinului </w:t>
      </w:r>
      <w:r w:rsidRPr="007F21EC">
        <w:rPr>
          <w:rFonts w:ascii="Times New Roman" w:hAnsi="Times New Roman" w:cs="Times New Roman"/>
          <w:lang w:val="ro-RO"/>
        </w:rPr>
        <w:t>Preşedintelui Consiliului Concurenţei</w:t>
      </w:r>
      <w:r w:rsidRPr="007F21EC">
        <w:rPr>
          <w:rFonts w:ascii="Times New Roman" w:hAnsi="Times New Roman" w:cs="Times New Roman"/>
          <w:bCs/>
          <w:lang w:val="ro-RO"/>
        </w:rPr>
        <w:t xml:space="preserve"> nr. 441/2022 </w:t>
      </w:r>
      <w:r w:rsidRPr="007F21EC">
        <w:rPr>
          <w:rFonts w:ascii="Times New Roman" w:hAnsi="Times New Roman" w:cs="Times New Roman"/>
          <w:lang w:val="ro-RO"/>
        </w:rPr>
        <w:t>pentru punerea în aplicare a Regulamentului privind procedurile de monitorizare a ajutoarelor de stat și de minimis;</w:t>
      </w:r>
    </w:p>
    <w:p w14:paraId="1B0DA078"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OUG nr. 77 din 3 decembrie 2014 privind procedurile naţionale în domeniul ajutorului de stat, precum şi pentru modificarea şi completarea Legii concurenţei nr. 21/1996;</w:t>
      </w:r>
    </w:p>
    <w:p w14:paraId="74D1CE18"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Legea nr. 21 din 10 aprilie 1996 (*republicată*) legea concurenţei;</w:t>
      </w:r>
    </w:p>
    <w:p w14:paraId="2FDC58E5" w14:textId="77777777" w:rsidR="007F21EC" w:rsidRPr="007F21EC" w:rsidRDefault="007F21EC" w:rsidP="007F21EC">
      <w:pPr>
        <w:numPr>
          <w:ilvl w:val="0"/>
          <w:numId w:val="26"/>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Ordinul ministrului investitiilor si proiectelor europene nr. … privind aprobarea Normelor metodologice pentru aplicarea de către Ministerul Investitiilor si Proiectelor Europene a prevederilor art. 25 alin.(4) din OUG nr. 77/2014 privind procedurile naționale în domeniul ajutorului de stat, precum și pentru modificarea și completarea Legii concurenței nr. 21/1996.</w:t>
      </w:r>
    </w:p>
    <w:p w14:paraId="334B0B81" w14:textId="77777777" w:rsidR="007F21EC" w:rsidRPr="007F21EC" w:rsidRDefault="007F21EC" w:rsidP="007F21EC">
      <w:pPr>
        <w:spacing w:before="120" w:after="120" w:line="276" w:lineRule="auto"/>
        <w:ind w:left="90" w:right="-36" w:hanging="90"/>
        <w:rPr>
          <w:rFonts w:ascii="Times New Roman" w:hAnsi="Times New Roman" w:cs="Times New Roman"/>
          <w:b/>
          <w:i/>
          <w:lang w:val="ro-RO"/>
        </w:rPr>
      </w:pPr>
      <w:r w:rsidRPr="007F21EC">
        <w:rPr>
          <w:rFonts w:ascii="Times New Roman" w:hAnsi="Times New Roman" w:cs="Times New Roman"/>
          <w:b/>
          <w:lang w:val="ro-RO"/>
        </w:rPr>
        <w:t>4. Durata contractului de subvenţie</w:t>
      </w:r>
    </w:p>
    <w:p w14:paraId="6105242F" w14:textId="77777777" w:rsidR="007F21EC" w:rsidRPr="007F21EC" w:rsidRDefault="007F21EC" w:rsidP="007F21EC">
      <w:pPr>
        <w:widowControl w:val="0"/>
        <w:numPr>
          <w:ilvl w:val="0"/>
          <w:numId w:val="28"/>
        </w:numPr>
        <w:spacing w:after="0" w:line="240" w:lineRule="auto"/>
        <w:jc w:val="both"/>
        <w:rPr>
          <w:rFonts w:ascii="Times New Roman" w:hAnsi="Times New Roman" w:cs="Times New Roman"/>
          <w:lang w:val="ro-RO"/>
        </w:rPr>
      </w:pPr>
      <w:r w:rsidRPr="007F21EC">
        <w:rPr>
          <w:rFonts w:ascii="Times New Roman" w:hAnsi="Times New Roman" w:cs="Times New Roman"/>
          <w:lang w:val="ro-RO"/>
        </w:rPr>
        <w:t>Prezentul contract de subvenţie este valabil de la data semnării acestuia</w:t>
      </w:r>
      <w:r w:rsidRPr="007F21EC">
        <w:rPr>
          <w:rFonts w:ascii="Times New Roman" w:hAnsi="Times New Roman" w:cs="Times New Roman"/>
        </w:rPr>
        <w:t xml:space="preserve"> </w:t>
      </w:r>
      <w:r w:rsidRPr="007F21EC">
        <w:rPr>
          <w:rFonts w:ascii="Times New Roman" w:hAnsi="Times New Roman" w:cs="Times New Roman"/>
          <w:lang w:val="ro-RO"/>
        </w:rPr>
        <w:t>si până la finalizarea perioadei de durabilitate prevazute in Contractul de finantare precizat la art. 5.1.</w:t>
      </w:r>
    </w:p>
    <w:p w14:paraId="1D4A147D" w14:textId="77777777" w:rsidR="007F21EC" w:rsidRPr="007F21EC" w:rsidRDefault="007F21EC" w:rsidP="007F21EC">
      <w:pPr>
        <w:numPr>
          <w:ilvl w:val="0"/>
          <w:numId w:val="28"/>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 xml:space="preserve">Prezentul contract de subvenţie se poate prelungi prin act adițional semnat de ambele părți. </w:t>
      </w:r>
    </w:p>
    <w:p w14:paraId="3E00CB17" w14:textId="77777777" w:rsidR="007F21EC" w:rsidRPr="007F21EC" w:rsidRDefault="007F21EC" w:rsidP="007F21EC">
      <w:pPr>
        <w:spacing w:before="120" w:after="120" w:line="276" w:lineRule="auto"/>
        <w:ind w:left="360" w:right="-36" w:hanging="360"/>
        <w:rPr>
          <w:rFonts w:ascii="Times New Roman" w:hAnsi="Times New Roman" w:cs="Times New Roman"/>
          <w:b/>
          <w:lang w:val="ro-RO"/>
        </w:rPr>
      </w:pPr>
      <w:r w:rsidRPr="007F21EC">
        <w:rPr>
          <w:rFonts w:ascii="Times New Roman" w:hAnsi="Times New Roman" w:cs="Times New Roman"/>
          <w:b/>
          <w:lang w:val="ro-RO"/>
        </w:rPr>
        <w:t>5. Obiectul contractului şi scopul acordării subvenţiei</w:t>
      </w:r>
    </w:p>
    <w:p w14:paraId="3F7BF65D" w14:textId="77777777" w:rsidR="007F21EC" w:rsidRPr="007F21EC" w:rsidRDefault="007F21EC" w:rsidP="007F21EC">
      <w:pPr>
        <w:spacing w:before="120" w:after="120" w:line="276" w:lineRule="auto"/>
        <w:ind w:left="360" w:right="-36" w:hanging="360"/>
        <w:rPr>
          <w:rFonts w:ascii="Times New Roman" w:hAnsi="Times New Roman" w:cs="Times New Roman"/>
          <w:b/>
          <w:lang w:val="ro-RO"/>
        </w:rPr>
      </w:pPr>
      <w:r w:rsidRPr="007F21EC">
        <w:rPr>
          <w:rFonts w:ascii="Times New Roman" w:hAnsi="Times New Roman" w:cs="Times New Roman"/>
          <w:b/>
          <w:lang w:val="ro-RO"/>
        </w:rPr>
        <w:t>5.1.</w:t>
      </w:r>
      <w:r w:rsidRPr="007F21EC">
        <w:rPr>
          <w:rFonts w:ascii="Times New Roman" w:hAnsi="Times New Roman" w:cs="Times New Roman"/>
          <w:lang w:val="ro-RO"/>
        </w:rPr>
        <w:t xml:space="preserve"> </w:t>
      </w:r>
      <w:r w:rsidRPr="007F21EC">
        <w:rPr>
          <w:rFonts w:ascii="Times New Roman" w:hAnsi="Times New Roman" w:cs="Times New Roman"/>
          <w:b/>
          <w:lang w:val="ro-RO"/>
        </w:rPr>
        <w:t>Obiectul contractului</w:t>
      </w:r>
      <w:r w:rsidRPr="007F21EC">
        <w:rPr>
          <w:rFonts w:ascii="Times New Roman" w:hAnsi="Times New Roman" w:cs="Times New Roman"/>
          <w:lang w:val="ro-RO"/>
        </w:rPr>
        <w:t xml:space="preserve"> – acordarea de subvenție (micro-grant), sub formă de ajutor de minimis,  către întreprinderea socială/întreprinderea socială de inserție ……………….. al cărei plan de afaceri a fost aprobat în cadrul proiectului ID…………, pentru un buget de maxim …………. RON, calculat la un curs InfoEuro de ... LEI / 1 EURO.</w:t>
      </w:r>
    </w:p>
    <w:p w14:paraId="11A732CB"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b/>
          <w:lang w:val="ro-RO"/>
        </w:rPr>
        <w:lastRenderedPageBreak/>
        <w:t>5.2.</w:t>
      </w:r>
      <w:r w:rsidRPr="007F21EC">
        <w:rPr>
          <w:rFonts w:ascii="Times New Roman" w:hAnsi="Times New Roman" w:cs="Times New Roman"/>
          <w:lang w:val="ro-RO"/>
        </w:rPr>
        <w:t xml:space="preserve"> </w:t>
      </w:r>
      <w:r w:rsidRPr="007F21EC">
        <w:rPr>
          <w:rFonts w:ascii="Times New Roman" w:hAnsi="Times New Roman" w:cs="Times New Roman"/>
          <w:b/>
          <w:lang w:val="ro-RO"/>
        </w:rPr>
        <w:t>Scopul acordării subvenției</w:t>
      </w:r>
    </w:p>
    <w:p w14:paraId="56544387"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(1) În cadrul prezentului Contract, subvenția se acordă pentru înființarea și dezvoltarea întreprinderii sociale/ întreprinderii sociale de inserție menționată la art. 5.1, conform  Planului de afaceri selectat la finanțare, care se constituie Anexa 1 la prezentul Contract.</w:t>
      </w:r>
    </w:p>
    <w:p w14:paraId="79AF6B34" w14:textId="77777777" w:rsidR="007F21EC" w:rsidRPr="007F21EC" w:rsidRDefault="007F21EC" w:rsidP="007F21EC">
      <w:pPr>
        <w:spacing w:before="120" w:after="120" w:line="276" w:lineRule="auto"/>
        <w:ind w:left="180" w:right="-36" w:hanging="180"/>
        <w:rPr>
          <w:rFonts w:ascii="Times New Roman" w:hAnsi="Times New Roman" w:cs="Times New Roman"/>
          <w:b/>
          <w:lang w:val="ro-RO"/>
        </w:rPr>
      </w:pPr>
      <w:r w:rsidRPr="007F21EC">
        <w:rPr>
          <w:rFonts w:ascii="Times New Roman" w:hAnsi="Times New Roman" w:cs="Times New Roman"/>
          <w:b/>
          <w:lang w:val="ro-RO"/>
        </w:rPr>
        <w:t>5.3. Cuantumul total al subvenției</w:t>
      </w:r>
    </w:p>
    <w:p w14:paraId="59B0AFF0"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(1) Subvenția totală acordată în baza prezentului Contract de subvenție este de .............. lei.</w:t>
      </w:r>
    </w:p>
    <w:p w14:paraId="6A5A6260"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 xml:space="preserve">În scopul verificării încadrării ajutorului de minimis în pragul de maximum </w:t>
      </w:r>
      <w:bookmarkStart w:id="10" w:name="_Hlk140485181"/>
      <w:r w:rsidRPr="007F21EC">
        <w:rPr>
          <w:rFonts w:ascii="Times New Roman" w:hAnsi="Times New Roman" w:cs="Times New Roman"/>
          <w:lang w:val="ro-RO"/>
        </w:rPr>
        <w:t xml:space="preserve">200.000,00 (100.000,00) </w:t>
      </w:r>
      <w:bookmarkEnd w:id="10"/>
      <w:r w:rsidRPr="007F21EC">
        <w:rPr>
          <w:rFonts w:ascii="Times New Roman" w:hAnsi="Times New Roman" w:cs="Times New Roman"/>
          <w:lang w:val="ro-RO"/>
        </w:rPr>
        <w:t xml:space="preserve">Euro/ întreprindere, precum și pentru stabilirea valorii în lei a ajutorului de minimis primit de fiecare întreprindere socială înființată, echivalentul în lei se calculează la cursul de schimb stabilit prin InforEuro, valabil la data semnării Contractului de subvenție. </w:t>
      </w:r>
    </w:p>
    <w:p w14:paraId="287CF510"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5.4. Contributia proprie a beneficiarului de ajutor de minimis</w:t>
      </w:r>
    </w:p>
    <w:p w14:paraId="5CD227C6"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(1)  Beneficiarul de ajutor de minimis are obligatia de a sigura o contributie proprie de minimum 10% din valoarea totală a ajutorului de minimis prevazută la art. 5.3.</w:t>
      </w:r>
    </w:p>
    <w:p w14:paraId="054CC348"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(2)  Contribuția proprie angajata de beneficiarul de ajutor de minimis este de ... ron si reprezinta ...% din valoarea totala a ajutorului de minimis prevazută la art. 5.3.</w:t>
      </w:r>
    </w:p>
    <w:p w14:paraId="6CEC474B"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5.5. Acordarea subvenției</w:t>
      </w:r>
    </w:p>
    <w:p w14:paraId="3F77F38B"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(1) Ajutorul de minimis se va acorda de către administratorul schemei de ajutor de minimis în cel mult trei transe, din care prima transa nu poate fi mai mare de 50% din valoarea totala a ajutorului de minimis si ultima transa nu poate fi mai mica decat valoarea contributiei proprii prevazute la art. 5.4.</w:t>
      </w:r>
    </w:p>
    <w:p w14:paraId="77C6F987"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r w:rsidRPr="007F21EC">
        <w:rPr>
          <w:rFonts w:ascii="Times New Roman" w:hAnsi="Times New Roman" w:cs="Times New Roman"/>
          <w:lang w:val="ro-RO"/>
        </w:rPr>
        <w:t>(2) Acordarea ultimei transe este conditionata de dovada indeplinirii de catre beneficiarul de ajutor de minimis a obligatiei prevazute la art. 5.4.</w:t>
      </w:r>
    </w:p>
    <w:p w14:paraId="275FAEAC" w14:textId="77777777" w:rsidR="007F21EC" w:rsidRPr="007F21EC" w:rsidRDefault="007F21EC" w:rsidP="007F21EC">
      <w:pPr>
        <w:spacing w:before="120" w:after="120" w:line="276" w:lineRule="auto"/>
        <w:ind w:left="360" w:right="-36" w:hanging="360"/>
        <w:rPr>
          <w:rFonts w:ascii="Times New Roman" w:hAnsi="Times New Roman" w:cs="Times New Roman"/>
          <w:lang w:val="ro-RO"/>
        </w:rPr>
      </w:pPr>
    </w:p>
    <w:p w14:paraId="1CBCD56D" w14:textId="77777777" w:rsidR="007F21EC" w:rsidRPr="007F21EC" w:rsidRDefault="007F21EC" w:rsidP="007F21EC">
      <w:pPr>
        <w:spacing w:before="120" w:after="120" w:line="276" w:lineRule="auto"/>
        <w:ind w:right="-36"/>
        <w:rPr>
          <w:rFonts w:ascii="Times New Roman" w:hAnsi="Times New Roman" w:cs="Times New Roman"/>
          <w:b/>
          <w:i/>
          <w:lang w:val="ro-RO"/>
        </w:rPr>
      </w:pPr>
      <w:r w:rsidRPr="007F21EC">
        <w:rPr>
          <w:rFonts w:ascii="Times New Roman" w:hAnsi="Times New Roman" w:cs="Times New Roman"/>
          <w:b/>
          <w:lang w:val="ro-RO"/>
        </w:rPr>
        <w:t>6. Drepturile si obligațiile Beneficiarului ajutorului de minimis</w:t>
      </w:r>
    </w:p>
    <w:p w14:paraId="13548161" w14:textId="77777777" w:rsidR="007F21EC" w:rsidRPr="007F21EC" w:rsidRDefault="007F21EC" w:rsidP="007F21EC">
      <w:pPr>
        <w:spacing w:before="120" w:after="120" w:line="276" w:lineRule="auto"/>
        <w:ind w:right="-36"/>
        <w:rPr>
          <w:rFonts w:ascii="Times New Roman" w:hAnsi="Times New Roman" w:cs="Times New Roman"/>
          <w:b/>
          <w:lang w:val="ro-RO"/>
        </w:rPr>
      </w:pPr>
      <w:r w:rsidRPr="007F21EC">
        <w:rPr>
          <w:rFonts w:ascii="Times New Roman" w:hAnsi="Times New Roman" w:cs="Times New Roman"/>
          <w:b/>
          <w:lang w:val="ro-RO"/>
        </w:rPr>
        <w:t>A. Drepturile Beneficiarului ajutorului de minimis:</w:t>
      </w:r>
    </w:p>
    <w:p w14:paraId="2BF4245B" w14:textId="77777777" w:rsidR="007F21EC" w:rsidRPr="007F21EC" w:rsidRDefault="007F21EC" w:rsidP="007F21EC">
      <w:pPr>
        <w:spacing w:before="120" w:after="120" w:line="276" w:lineRule="auto"/>
        <w:ind w:right="-36"/>
        <w:rPr>
          <w:rFonts w:ascii="Times New Roman" w:hAnsi="Times New Roman" w:cs="Times New Roman"/>
          <w:lang w:val="ro-RO"/>
        </w:rPr>
      </w:pPr>
      <w:r w:rsidRPr="007F21EC">
        <w:rPr>
          <w:rFonts w:ascii="Times New Roman" w:hAnsi="Times New Roman" w:cs="Times New Roman"/>
          <w:lang w:val="ro-RO"/>
        </w:rPr>
        <w:t>a) acordarea subvenției în cuantumul prevăzut la art. 5.3, cu respectarea specificațiilor menționate la art. 5.1 din prezentul Contract de subvenție, prin primirea eșalonată de fonduri pe bază de documente justificative transmise Beneficiarului finanțării nerambursabile, până la acoperirea integrală a cuantumului prevăzut la art. 5.3 din prezentul Contract de subvenție, în vederea acoperirii cheltuielilor angajate/efectuate pentru implementarea planului de afaceri.</w:t>
      </w:r>
    </w:p>
    <w:p w14:paraId="502380CA" w14:textId="77777777" w:rsidR="007F21EC" w:rsidRPr="007F21EC" w:rsidRDefault="007F21EC" w:rsidP="007F21EC">
      <w:pPr>
        <w:spacing w:before="120" w:after="120" w:line="276" w:lineRule="auto"/>
        <w:ind w:right="-36"/>
        <w:rPr>
          <w:rFonts w:ascii="Times New Roman" w:hAnsi="Times New Roman" w:cs="Times New Roman"/>
          <w:lang w:val="ro-RO"/>
        </w:rPr>
      </w:pPr>
      <w:r w:rsidRPr="007F21EC">
        <w:rPr>
          <w:rFonts w:ascii="Times New Roman" w:hAnsi="Times New Roman" w:cs="Times New Roman"/>
          <w:lang w:val="ro-RO"/>
        </w:rPr>
        <w:t xml:space="preserve">b) accesarea mecanismelor de finanțare, în condițiile legislației în vigoare, pentru primirea fondurilor menționate la pct. a) de mai sus.     </w:t>
      </w:r>
    </w:p>
    <w:p w14:paraId="7D109507" w14:textId="77777777" w:rsidR="007F21EC" w:rsidRPr="007F21EC" w:rsidRDefault="007F21EC" w:rsidP="007F21EC">
      <w:pPr>
        <w:widowControl w:val="0"/>
        <w:numPr>
          <w:ilvl w:val="0"/>
          <w:numId w:val="27"/>
        </w:numPr>
        <w:spacing w:before="120" w:after="120" w:line="240" w:lineRule="auto"/>
        <w:jc w:val="both"/>
        <w:rPr>
          <w:rFonts w:ascii="Times New Roman" w:hAnsi="Times New Roman" w:cs="Times New Roman"/>
          <w:lang w:val="ro-RO"/>
        </w:rPr>
      </w:pPr>
      <w:r w:rsidRPr="007F21EC">
        <w:rPr>
          <w:rFonts w:ascii="Times New Roman" w:hAnsi="Times New Roman" w:cs="Times New Roman"/>
          <w:b/>
          <w:lang w:val="ro-RO"/>
        </w:rPr>
        <w:t>Obligațiile cu caracter general aplicabile Beneficiarului schemei de ajutor de minimis:</w:t>
      </w:r>
    </w:p>
    <w:p w14:paraId="003230F9"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i/>
          <w:lang w:val="ro-RO"/>
        </w:rPr>
      </w:pPr>
      <w:r w:rsidRPr="007F21EC">
        <w:rPr>
          <w:rFonts w:ascii="Times New Roman" w:hAnsi="Times New Roman" w:cs="Times New Roman"/>
          <w:lang w:val="ro-RO"/>
        </w:rPr>
        <w:t>Utilizarea subvenției exclusiv pentru atingerea scopului si obiectivelor pentru care a fost acordată, conform proiectului ID………… și prezentului contract de subvenție.</w:t>
      </w:r>
      <w:r w:rsidRPr="007F21EC">
        <w:rPr>
          <w:rFonts w:ascii="Times New Roman" w:hAnsi="Times New Roman" w:cs="Times New Roman"/>
          <w:lang w:val="fr-FR"/>
        </w:rPr>
        <w:t xml:space="preserve"> </w:t>
      </w:r>
      <w:r w:rsidRPr="007F21EC">
        <w:rPr>
          <w:rFonts w:ascii="Times New Roman" w:hAnsi="Times New Roman" w:cs="Times New Roman"/>
          <w:lang w:val="ro-RO"/>
        </w:rPr>
        <w:t xml:space="preserve">În acest sens, pentru a beneficia de ajutor de minimis, beneficiarul ajutorului de minimis are obligația de a implementa planul de afaceri selectat și de a asigura sustenabilitatea activităților în condițiile prevăzute în schemă </w:t>
      </w:r>
      <w:r w:rsidRPr="007F21EC">
        <w:rPr>
          <w:rFonts w:ascii="Times New Roman" w:hAnsi="Times New Roman" w:cs="Times New Roman"/>
          <w:lang w:val="ro-RO"/>
        </w:rPr>
        <w:lastRenderedPageBreak/>
        <w:t xml:space="preserve">de ajutor de minimis și în Ghidul Solicitantului Condiții Specifice </w:t>
      </w:r>
      <w:r w:rsidRPr="007F21EC">
        <w:rPr>
          <w:rFonts w:ascii="Times New Roman" w:hAnsi="Times New Roman" w:cs="Times New Roman"/>
          <w:i/>
          <w:lang w:val="ro-RO"/>
        </w:rPr>
        <w:t>Sprijin pentru înființarea de întreprinderi sociale în mediul urban</w:t>
      </w:r>
      <w:r w:rsidRPr="007F21EC">
        <w:rPr>
          <w:rFonts w:ascii="Times New Roman" w:hAnsi="Times New Roman" w:cs="Times New Roman"/>
          <w:lang w:val="ro-RO"/>
        </w:rPr>
        <w:t>.</w:t>
      </w:r>
    </w:p>
    <w:p w14:paraId="208D64A6"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Beneficiarul ajutorului de minimis are obligația de a raporta furnizorului schemei de ajutor de minimis/administratorului schemei de ajutor de minimis toate datele și informațiile necesare pentru monitorizarea ajutorului de minimis, în formatul pus la dispoziție de către furnizorul schemei.</w:t>
      </w:r>
    </w:p>
    <w:p w14:paraId="6B5B03E1"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Beneficiarul ajutorului de minimis are obligația de a restitui intreaga valoare a ajutorului de minimis primit în situatia nerespectării condițiilor de acordare și utilizare a ajutorului, inclusiv dobânda aferentă.</w:t>
      </w:r>
    </w:p>
    <w:p w14:paraId="1DB0B338"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Constituie motive de restituire integrală a ajutorului de minimis primit:</w:t>
      </w:r>
    </w:p>
    <w:p w14:paraId="1ED83527" w14:textId="77777777" w:rsidR="007F21EC" w:rsidRPr="007F21EC" w:rsidRDefault="007F21EC" w:rsidP="007F21EC">
      <w:pPr>
        <w:numPr>
          <w:ilvl w:val="0"/>
          <w:numId w:val="33"/>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Nerespectarea prevederilor Regulamentului (UE) nr. 1407/2013 al Comisiei din 18 decembrie 2013 privind aplicarea articolelor 107 și 108 din Tratatul privind funcționarea Uniunii Europene ajutoarelor de minimis;</w:t>
      </w:r>
    </w:p>
    <w:p w14:paraId="677BC96B" w14:textId="77777777" w:rsidR="007F21EC" w:rsidRPr="007F21EC" w:rsidRDefault="007F21EC" w:rsidP="007F21EC">
      <w:pPr>
        <w:numPr>
          <w:ilvl w:val="0"/>
          <w:numId w:val="33"/>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Nerespectarea țintelor indicatorilor privind numărul de locuri de muncă asumate prin planul de afaceri, în conformitate cu prevederile Ghidului Solicitatului Condiții Specifice PEO Sprijin pentru înființarea de întreprinderi sociale. Beneficiarii ajutorului de minimis au obligația menținerii locurilor de muncă nou create în numărul și pe durata menționate în  Ghidul Solicitatului Condiții Specifice PEO Sprijin pentru înființarea de întreprinderi sociale în mediul urban;</w:t>
      </w:r>
    </w:p>
    <w:p w14:paraId="12EB0D2D" w14:textId="77777777" w:rsidR="007F21EC" w:rsidRPr="007F21EC" w:rsidRDefault="007F21EC" w:rsidP="007F21EC">
      <w:pPr>
        <w:numPr>
          <w:ilvl w:val="0"/>
          <w:numId w:val="33"/>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Suspendarea sau retragerea, după caz, a atestatului de întreprindere socială sau a mărcii sociale (în cazul întreprinderilor sociale de inserție) în perioada de implementare a planului de afaceri sau în perioada de sustenabilitate stabilită conform Ghidului Solicitantului Condiții Specifice Sprijin pentru înființarea de întreprinderi sociale în mediul urban.</w:t>
      </w:r>
    </w:p>
    <w:p w14:paraId="5E654220"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 xml:space="preserve">Constituie motive de restituire parțială a ajutorului de minimis primit efectuarea unor cheltuieli care nu respectă prevederile art. 2 alin. (1) din Hotărârea Guvernului nr. </w:t>
      </w:r>
      <w:bookmarkStart w:id="11" w:name="_Hlk140483188"/>
      <w:r w:rsidRPr="007F21EC">
        <w:rPr>
          <w:rFonts w:ascii="Times New Roman" w:hAnsi="Times New Roman" w:cs="Times New Roman"/>
          <w:lang w:val="ro-RO"/>
        </w:rPr>
        <w:t>873/ 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cu modificările și completările ulterioare</w:t>
      </w:r>
      <w:bookmarkEnd w:id="11"/>
      <w:r w:rsidRPr="007F21EC">
        <w:rPr>
          <w:rFonts w:ascii="Times New Roman" w:hAnsi="Times New Roman" w:cs="Times New Roman"/>
          <w:lang w:val="ro-RO"/>
        </w:rPr>
        <w:t>.</w:t>
      </w:r>
    </w:p>
    <w:p w14:paraId="6DA6AA1A"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Deschiderea de conturi la bănci sau trezorerie, conform solicitărilor beneficiarului de finanțare nerambursabilă si  prezentarea dovezii pentru deschiderea de cont, înainte de virarea primei tranșe din subvenție.</w:t>
      </w:r>
    </w:p>
    <w:p w14:paraId="2DD8978A"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Informarea în scris a beneficiarului de finanțare nerambursabilă, cu privire la orice modificări referitoare la bugetul ajutorului de minimis aprobat și la activitatea desfășurată care poate afecta implementarea proiectului aferent Contractului de finanțare cu ID .............  în termen de maximum 3 de zile lucrătoare de la constatarea modificării.</w:t>
      </w:r>
    </w:p>
    <w:p w14:paraId="693A58C8"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 xml:space="preserve">Asigurarea accesului la sediul Beneficiarului schemei de ajutor de minimis a reprezentanților beneficiarului de finanțare nerambursabilă si a persoanelor împuternicite de furnizorul ajutorului de minimis (MIPE prin AMPEO/ OI PEO) sau Consiliul Concurenței să efectueze controlul privind modul de utilizare a subvenției, precum şi punerea la dispoziția acestora a documentelor solicitate. </w:t>
      </w:r>
    </w:p>
    <w:p w14:paraId="7E6CCDB7"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lastRenderedPageBreak/>
        <w:t>Depunerea la beneficiarul de finanțare nerambursabilă a raportului anual privind activitatea desfăşurată de întreprinderea socială (Anexa nr. 5A la normele metodologice de aplicare a prevederilor Legii nr. 219/2015 și/sau a extrasului din raportul social anual privind activitatea cu caracter social desfăşurată de întreprinderea socială (anexa 5B la normele metodologice de aplicare a Legii nr. 219/2015)</w:t>
      </w:r>
    </w:p>
    <w:p w14:paraId="2F1CD640" w14:textId="77777777" w:rsidR="007F21EC" w:rsidRPr="007F21EC" w:rsidRDefault="007F21EC" w:rsidP="007F21EC">
      <w:pPr>
        <w:numPr>
          <w:ilvl w:val="0"/>
          <w:numId w:val="22"/>
        </w:numPr>
        <w:spacing w:before="120" w:after="120" w:line="276" w:lineRule="auto"/>
        <w:ind w:right="-36"/>
        <w:jc w:val="both"/>
        <w:rPr>
          <w:rFonts w:ascii="Times New Roman" w:hAnsi="Times New Roman" w:cs="Times New Roman"/>
          <w:lang w:val="ro-RO"/>
        </w:rPr>
      </w:pPr>
      <w:r w:rsidRPr="007F21EC">
        <w:rPr>
          <w:rFonts w:ascii="Times New Roman" w:hAnsi="Times New Roman" w:cs="Times New Roman"/>
          <w:lang w:val="ro-RO"/>
        </w:rPr>
        <w:t>Transmiterea tuturor datelor, informațiilor şi documentelor solicitate de beneficiarul de finanțare nerambursabilă, furnizorul</w:t>
      </w:r>
      <w:r w:rsidRPr="007F21EC">
        <w:rPr>
          <w:rFonts w:ascii="Times New Roman" w:hAnsi="Times New Roman" w:cs="Times New Roman"/>
          <w:lang w:val="fr-FR"/>
        </w:rPr>
        <w:t xml:space="preserve"> </w:t>
      </w:r>
      <w:r w:rsidRPr="007F21EC">
        <w:rPr>
          <w:rFonts w:ascii="Times New Roman" w:hAnsi="Times New Roman" w:cs="Times New Roman"/>
          <w:lang w:val="ro-RO"/>
        </w:rPr>
        <w:t>ajutorului de minimis</w:t>
      </w:r>
      <w:r w:rsidRPr="007F21EC">
        <w:rPr>
          <w:rFonts w:ascii="Times New Roman" w:hAnsi="Times New Roman" w:cs="Times New Roman"/>
          <w:lang w:val="fr-FR"/>
        </w:rPr>
        <w:t xml:space="preserve">, </w:t>
      </w:r>
      <w:r w:rsidRPr="007F21EC">
        <w:rPr>
          <w:rFonts w:ascii="Times New Roman" w:hAnsi="Times New Roman" w:cs="Times New Roman"/>
          <w:lang w:val="ro-RO"/>
        </w:rPr>
        <w:t>administratorul ajutorului de minimis sau Consiliul Concurenței, în termenele stabilite de aceștia.</w:t>
      </w:r>
    </w:p>
    <w:p w14:paraId="005416F7"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Păstrarea unei evidențe detaliate a subvenției primite cu titlu de ajutor de minimis în baza prezentului Contract de subvenție, pe o durată de cel puțin 10 ani de la data primirii ultimei tranșe de subvenții. Această evidență trebuie să conțină toate informațiile necesare pentru a demonstra respectarea condițiilor impuse de legislația comunitară în domeniul ajutorului de minimis.</w:t>
      </w:r>
    </w:p>
    <w:p w14:paraId="3501C0AC"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Depunerea la beneficiarul de finanțare nerambursabilă, conform solicitării acestuia, în termen de maximum 5 zile lucrătoare de la data încetării implementării proiectului aferent Contractului de finanțare cu ID ............., a raportului privind activitatea desfășurată și documentele suport</w:t>
      </w:r>
    </w:p>
    <w:p w14:paraId="1F495025"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 xml:space="preserve">Raportarea către beneficiarul finanțării nerambursabile, a tuturor datelor și a informațiile necesare pentru monitorizarea ajutorului de minimis, în formatul pus la dispoziție de către furnizorul schemei.   </w:t>
      </w:r>
    </w:p>
    <w:p w14:paraId="5A944C25"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Depunerea la organele competente a rapoartelor anuale/documentelor privind evidențierea  ajutorului de minimis, potrivit legislației in vigoare privind ajutorul de minimis.</w:t>
      </w:r>
    </w:p>
    <w:p w14:paraId="063A03D5"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Menținerea destinației bunurilor achiziționate prin ajutor de minimis pe o durata de minimum 3 ani de la finalizarea proiectului aferent Contractului de finanțare cu ID ............., obligația arhivarii si păstrării documentelor conform legislației in vigoare.</w:t>
      </w:r>
    </w:p>
    <w:p w14:paraId="7AB1B46E"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Restituirea întregii valori a ajutorului de minimis primit in situatia nerespectarii conditiilor de acordare a ajutorului, inclusiv dobânda aferentă.</w:t>
      </w:r>
    </w:p>
    <w:p w14:paraId="0E63C6B1" w14:textId="77777777" w:rsidR="007F21EC" w:rsidRPr="007F21EC" w:rsidRDefault="007F21EC" w:rsidP="007F21EC">
      <w:pPr>
        <w:numPr>
          <w:ilvl w:val="0"/>
          <w:numId w:val="22"/>
        </w:numPr>
        <w:spacing w:before="120" w:after="120" w:line="276" w:lineRule="auto"/>
        <w:ind w:left="284" w:right="-36"/>
        <w:jc w:val="both"/>
        <w:rPr>
          <w:rFonts w:ascii="Times New Roman" w:hAnsi="Times New Roman" w:cs="Times New Roman"/>
          <w:lang w:val="ro-RO"/>
        </w:rPr>
      </w:pPr>
      <w:r w:rsidRPr="007F21EC">
        <w:rPr>
          <w:rFonts w:ascii="Times New Roman" w:hAnsi="Times New Roman" w:cs="Times New Roman"/>
          <w:lang w:val="ro-RO"/>
        </w:rPr>
        <w:t>Respectarea prevederilor minime de informare și publicitate.</w:t>
      </w:r>
    </w:p>
    <w:p w14:paraId="24CA28FA" w14:textId="77777777" w:rsidR="007F21EC" w:rsidRPr="007F21EC" w:rsidRDefault="007F21EC" w:rsidP="007F21EC">
      <w:pPr>
        <w:tabs>
          <w:tab w:val="left" w:pos="450"/>
        </w:tabs>
        <w:spacing w:before="120" w:after="120" w:line="276" w:lineRule="auto"/>
        <w:ind w:left="270" w:right="-36" w:hanging="360"/>
        <w:rPr>
          <w:rFonts w:ascii="Times New Roman" w:hAnsi="Times New Roman" w:cs="Times New Roman"/>
          <w:b/>
          <w:lang w:val="ro-RO"/>
        </w:rPr>
      </w:pPr>
      <w:r w:rsidRPr="007F21EC">
        <w:rPr>
          <w:rFonts w:ascii="Times New Roman" w:hAnsi="Times New Roman" w:cs="Times New Roman"/>
          <w:b/>
          <w:lang w:val="ro-RO"/>
        </w:rPr>
        <w:t>7.  Obligațiile și drepturile Administratorului schemei de ajutor de minimis</w:t>
      </w:r>
    </w:p>
    <w:p w14:paraId="7A92CCE4" w14:textId="77777777" w:rsidR="007F21EC" w:rsidRPr="007F21EC" w:rsidRDefault="007F21EC" w:rsidP="007F21EC">
      <w:pPr>
        <w:numPr>
          <w:ilvl w:val="0"/>
          <w:numId w:val="23"/>
        </w:numPr>
        <w:spacing w:before="120" w:after="120" w:line="276" w:lineRule="auto"/>
        <w:ind w:right="-36"/>
        <w:jc w:val="both"/>
        <w:rPr>
          <w:rFonts w:ascii="Times New Roman" w:hAnsi="Times New Roman" w:cs="Times New Roman"/>
          <w:b/>
          <w:i/>
          <w:lang w:val="ro-RO"/>
        </w:rPr>
      </w:pPr>
      <w:r w:rsidRPr="007F21EC">
        <w:rPr>
          <w:rFonts w:ascii="Times New Roman" w:hAnsi="Times New Roman" w:cs="Times New Roman"/>
          <w:b/>
          <w:i/>
          <w:lang w:val="ro-RO"/>
        </w:rPr>
        <w:t xml:space="preserve">Obligațiile Administratorului schemei de ajutor de minimis sunt: </w:t>
      </w:r>
    </w:p>
    <w:p w14:paraId="6CCB515E"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Administratorul schemei de ajutor de minimis are obligația de a monitoriza permanent ajutoarele de minimis acordate, aflate în derulare, si de a dispune măsurile care se impun în cazul încălcării condițiilor impuse prin schema de ajutor de minimis sau prin legislația națională ori europeană aplicabilă la momentul respectiv;</w:t>
      </w:r>
    </w:p>
    <w:p w14:paraId="4EFD7DCE"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Administratorului schemei de ajutor de minimis are obligația de a monitoriza respectarea regulilor de sustenabilitate de către beneficiarul ajutorului de minimis;</w:t>
      </w:r>
    </w:p>
    <w:p w14:paraId="6DD02F02"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hAnsi="Times New Roman" w:cs="Times New Roman"/>
          <w:lang w:val="ro-RO"/>
        </w:rPr>
        <w:t xml:space="preserve">Obligația de a </w:t>
      </w:r>
      <w:r w:rsidRPr="007F21EC">
        <w:rPr>
          <w:rFonts w:ascii="Times New Roman" w:eastAsia="Calibri" w:hAnsi="Times New Roman" w:cs="Times New Roman"/>
          <w:lang w:val="ro-RO"/>
        </w:rPr>
        <w:t>transfera,</w:t>
      </w:r>
      <w:r w:rsidRPr="007F21EC">
        <w:rPr>
          <w:rFonts w:ascii="Times New Roman" w:hAnsi="Times New Roman" w:cs="Times New Roman"/>
          <w:lang w:val="ro-RO"/>
        </w:rPr>
        <w:t xml:space="preserve"> conform mecanismului cererilor de prefinanțare/rambursare/plată, fonduri către Beneficiarul ajutorului de minimis pentru acoperirea directă a costurilor în funcție de activitățile desfășurate pentru atingerea scopului pentru care a fost acordată, până la acoperirea cuantumului subvenției, conform bugetului proiectului ID …………….., aprobat</w:t>
      </w:r>
      <w:r w:rsidRPr="007F21EC">
        <w:rPr>
          <w:rFonts w:ascii="Times New Roman" w:eastAsia="Calibri" w:hAnsi="Times New Roman" w:cs="Times New Roman"/>
          <w:lang w:val="ro-RO"/>
        </w:rPr>
        <w:t xml:space="preserve">; </w:t>
      </w:r>
    </w:p>
    <w:p w14:paraId="66A8647F"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Obligația de a verifica periodic, conform prevederilor din proiect, modul de  utilizare a subvenției acordate si de desfășurare a activității.</w:t>
      </w:r>
    </w:p>
    <w:p w14:paraId="6524573E"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lastRenderedPageBreak/>
        <w:t>Obligația de a informa beneficiarul ajutorului de minimis cu privire la orice modificare aferentă implementării proiectului ID ……….. care are consecințe directe asupra activității Beneficiarul ajutorului de minimis – contract de finanțare, cerere de finanțare, buget.</w:t>
      </w:r>
    </w:p>
    <w:p w14:paraId="3E33D012" w14:textId="77777777" w:rsidR="007F21EC" w:rsidRPr="007F21EC" w:rsidRDefault="007F21EC" w:rsidP="007F21EC">
      <w:pPr>
        <w:numPr>
          <w:ilvl w:val="0"/>
          <w:numId w:val="31"/>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Obligația de a păstra </w:t>
      </w:r>
      <w:r w:rsidRPr="007F21EC">
        <w:rPr>
          <w:rFonts w:ascii="Times New Roman" w:hAnsi="Times New Roman" w:cs="Times New Roman"/>
          <w:lang w:val="ro-RO"/>
        </w:rPr>
        <w:t xml:space="preserve">evidențe detaliate privind ajutorul de minimis acordat pe o durată de cel puțin 10 ani de la data la care ultima alocare specifică a fost acordată în baza schemei de ajutor de minimis. Aceste evidențe trebuie să conțină toate informațiile necesare pentru a demonstra respectarea condițiilor impuse de legislația comunitară în domeniul ajutorului </w:t>
      </w:r>
      <w:r w:rsidRPr="007F21EC">
        <w:rPr>
          <w:rFonts w:ascii="Times New Roman" w:hAnsi="Times New Roman" w:cs="Times New Roman"/>
          <w:i/>
          <w:lang w:val="ro-RO"/>
        </w:rPr>
        <w:t>de minimis</w:t>
      </w:r>
      <w:r w:rsidRPr="007F21EC">
        <w:rPr>
          <w:rFonts w:ascii="Times New Roman" w:hAnsi="Times New Roman" w:cs="Times New Roman"/>
          <w:lang w:val="ro-RO"/>
        </w:rPr>
        <w:t>.</w:t>
      </w:r>
    </w:p>
    <w:p w14:paraId="64C2279E" w14:textId="77777777" w:rsidR="007F21EC" w:rsidRPr="007F21EC" w:rsidRDefault="007F21EC" w:rsidP="007F21EC">
      <w:pPr>
        <w:widowControl w:val="0"/>
        <w:numPr>
          <w:ilvl w:val="0"/>
          <w:numId w:val="31"/>
        </w:numPr>
        <w:spacing w:after="0" w:line="240" w:lineRule="auto"/>
        <w:jc w:val="both"/>
        <w:rPr>
          <w:rFonts w:ascii="Times New Roman" w:eastAsia="Calibri" w:hAnsi="Times New Roman" w:cs="Times New Roman"/>
          <w:lang w:val="ro-RO"/>
        </w:rPr>
      </w:pPr>
      <w:r w:rsidRPr="007F21EC">
        <w:rPr>
          <w:rFonts w:ascii="Times New Roman" w:eastAsia="Calibri" w:hAnsi="Times New Roman" w:cs="Times New Roman"/>
          <w:lang w:val="ro-RO"/>
        </w:rPr>
        <w:t>Obligația de a solicita Beneficiarul ajutorului de minimis restituirea sumelor primite cu titlu de subvenție şi rămase necheltuite sau pentru care nu există justificare, până la data de …………………………..</w:t>
      </w:r>
    </w:p>
    <w:p w14:paraId="0776B384" w14:textId="77777777" w:rsidR="007F21EC" w:rsidRPr="007F21EC" w:rsidRDefault="007F21EC" w:rsidP="007F21EC">
      <w:pPr>
        <w:widowControl w:val="0"/>
        <w:numPr>
          <w:ilvl w:val="0"/>
          <w:numId w:val="31"/>
        </w:numPr>
        <w:spacing w:after="0" w:line="240" w:lineRule="auto"/>
        <w:jc w:val="both"/>
        <w:rPr>
          <w:rFonts w:ascii="Times New Roman" w:eastAsia="Calibri" w:hAnsi="Times New Roman" w:cs="Times New Roman"/>
          <w:lang w:val="ro-RO"/>
        </w:rPr>
      </w:pPr>
      <w:r w:rsidRPr="007F21EC">
        <w:rPr>
          <w:rFonts w:ascii="Times New Roman" w:eastAsia="Calibri" w:hAnsi="Times New Roman" w:cs="Times New Roman"/>
          <w:lang w:val="ro-RO"/>
        </w:rPr>
        <w:t>Obligația de a informa Furnizorul schemei de ajutor de minimis cu privire la orice situație în care Beneficiarul ajutorului de minimis trebuie să restituie întreaga subvenție acordată in cazul in care Beneficiarul ajutorului de minimis nu își îndeplinește obligațiile prevăzute la art. 6, lit. B din prezentul contract.</w:t>
      </w:r>
    </w:p>
    <w:p w14:paraId="6FD17DA2" w14:textId="77777777" w:rsidR="007F21EC" w:rsidRPr="007F21EC" w:rsidRDefault="007F21EC" w:rsidP="007F21EC">
      <w:pPr>
        <w:spacing w:before="120" w:after="120"/>
        <w:ind w:left="284"/>
        <w:contextualSpacing/>
        <w:rPr>
          <w:rFonts w:ascii="Times New Roman" w:eastAsia="Calibri" w:hAnsi="Times New Roman" w:cs="Times New Roman"/>
          <w:lang w:val="ro-RO"/>
        </w:rPr>
      </w:pPr>
    </w:p>
    <w:p w14:paraId="52CD8FE9" w14:textId="77777777" w:rsidR="007F21EC" w:rsidRPr="007F21EC" w:rsidRDefault="007F21EC" w:rsidP="007F21EC">
      <w:pPr>
        <w:numPr>
          <w:ilvl w:val="0"/>
          <w:numId w:val="23"/>
        </w:numPr>
        <w:spacing w:before="120" w:after="120" w:line="276" w:lineRule="auto"/>
        <w:contextualSpacing/>
        <w:jc w:val="both"/>
        <w:rPr>
          <w:rFonts w:ascii="Times New Roman" w:eastAsia="Calibri" w:hAnsi="Times New Roman" w:cs="Times New Roman"/>
          <w:b/>
          <w:i/>
          <w:lang w:val="ro-RO"/>
        </w:rPr>
      </w:pPr>
      <w:r w:rsidRPr="007F21EC">
        <w:rPr>
          <w:rFonts w:ascii="Times New Roman" w:eastAsia="Calibri" w:hAnsi="Times New Roman" w:cs="Times New Roman"/>
          <w:b/>
          <w:i/>
          <w:lang w:val="ro-RO"/>
        </w:rPr>
        <w:t xml:space="preserve">Drepturile Administratorului schemei de ajutor de minimis sunt: </w:t>
      </w:r>
    </w:p>
    <w:p w14:paraId="3316B264" w14:textId="77777777" w:rsidR="007F21EC" w:rsidRPr="007F21EC" w:rsidRDefault="007F21EC" w:rsidP="007F21EC">
      <w:pPr>
        <w:numPr>
          <w:ilvl w:val="1"/>
          <w:numId w:val="32"/>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Dreptul de a solicita rapoarte, documente, informații cu privire la modul de utilizare a subvenției și activitatea desfășurată. </w:t>
      </w:r>
    </w:p>
    <w:p w14:paraId="08C66A84" w14:textId="77777777" w:rsidR="007F21EC" w:rsidRPr="007F21EC" w:rsidRDefault="007F21EC" w:rsidP="007F21EC">
      <w:pPr>
        <w:numPr>
          <w:ilvl w:val="1"/>
          <w:numId w:val="32"/>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Dreptul de a avea acces </w:t>
      </w:r>
      <w:r w:rsidRPr="007F21EC">
        <w:rPr>
          <w:rFonts w:ascii="Times New Roman" w:hAnsi="Times New Roman" w:cs="Times New Roman"/>
          <w:lang w:val="ro-RO"/>
        </w:rPr>
        <w:t xml:space="preserve">la sediul Beneficiarul ajutorului de minimis, de a efectua controlul privind modul de utilizare a subvenției și modul de desfășurare a achizițiilor, și de a i se pune la dispoziție de către Beneficiarul ajutorului de minimis toate documentele solicitate. </w:t>
      </w:r>
    </w:p>
    <w:p w14:paraId="3EF108AB" w14:textId="77777777" w:rsidR="007F21EC" w:rsidRPr="007F21EC" w:rsidRDefault="007F21EC" w:rsidP="007F21EC">
      <w:pPr>
        <w:spacing w:before="120" w:after="120"/>
        <w:contextualSpacing/>
        <w:rPr>
          <w:rFonts w:ascii="Times New Roman" w:eastAsia="Calibri" w:hAnsi="Times New Roman" w:cs="Times New Roman"/>
          <w:b/>
          <w:bCs/>
          <w:lang w:val="ro-RO"/>
        </w:rPr>
      </w:pPr>
      <w:r w:rsidRPr="007F21EC">
        <w:rPr>
          <w:rFonts w:ascii="Times New Roman" w:eastAsia="Calibri" w:hAnsi="Times New Roman" w:cs="Times New Roman"/>
          <w:b/>
          <w:bCs/>
          <w:lang w:val="ro-RO"/>
        </w:rPr>
        <w:t>8. Calcularea plafonului de minimis și întreprinderea unică</w:t>
      </w:r>
    </w:p>
    <w:p w14:paraId="3FE6633C"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Respectarea plafonului de minimis are în vedere o întreprindere unică. Astfel dacă între întreprinderile care beneficiază de subvenție exista cel puțin una dintre relațiile menţionate la pct. 1 alin. (5) din</w:t>
      </w:r>
      <w:r w:rsidRPr="007F21EC">
        <w:rPr>
          <w:rFonts w:ascii="Times New Roman" w:hAnsi="Times New Roman" w:cs="Times New Roman"/>
          <w:lang w:val="ro-RO"/>
        </w:rPr>
        <w:t xml:space="preserve"> </w:t>
      </w:r>
      <w:r w:rsidRPr="007F21EC">
        <w:rPr>
          <w:rFonts w:ascii="Times New Roman" w:eastAsia="Calibri" w:hAnsi="Times New Roman" w:cs="Times New Roman"/>
          <w:lang w:val="ro-RO"/>
        </w:rPr>
        <w:t>prezentul contract de subvenție, respectivele structuri vor fi tratate ca o singură „întreprindere unică”.</w:t>
      </w:r>
    </w:p>
    <w:p w14:paraId="0479C9D8"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Valoarea maximă totală a ajutoarelor de minimis de care a beneficiat întreprinderea unică pe o perioadă de 3 ani consecutivi (2 ani fiscali precedenți şi anul fiscal în curs), cumulată cu valoarea alocării financiare acordate în conformitate cu prevederile prezentei scheme, nu va depăşi echivalentul în lei a 200.000 Euro (100.000 Euro în cazul întreprinderilor unice care efectuează transport de mărfuri în contul terţilor sau contra cost). Aceste plafoane se aplică indiferent de forma ajutorului de minimis sau de obiectivul urmărit şi indiferent dacă ajutorul este finanţat din surse naționale sau comunitare.</w:t>
      </w:r>
    </w:p>
    <w:p w14:paraId="4F411D2A"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În cazul fuziunilor sau al achizițiilor, atunci când se stabilește dacă un nou ajutor de minimis acordat unei întreprinderi noi sau întreprinderii care face achiziția depășește plafonul relevant, se iau în considerare toate ajutoarele de minimis anterioare acordate tuturor întreprinderilor care fuzionează. Ajutoarele de minimis acordate legal înainte de fuziune sau achiziție rămân legal acordate. </w:t>
      </w:r>
    </w:p>
    <w:p w14:paraId="1008A8DB"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În cazul în care o întreprindere se împarte în două sau mai multe întreprinderi separate, ajutoarele de minimis acordate înainte de separare se alocă întreprinderii care a beneficiat de acestea, și anume, în principiu, întreprinderii care preia activitățile pentru care au fost utilizate ajutoarele de minimis. În cazul în care o astfel de alocare nu este posibilă, ajutoarele de minimis se alocă proporțional pe baza valorii contabile a capitalului social al noilor întreprinderi la data la care separarea produce efecte.</w:t>
      </w:r>
    </w:p>
    <w:p w14:paraId="37428FCF"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Plafonul stabilit va fi exprimat sub formă financiară, ca valoare brută înainte de deducerea taxelor sau a altor obligații fiscale.</w:t>
      </w:r>
    </w:p>
    <w:p w14:paraId="0F93BF29" w14:textId="77777777" w:rsidR="007F21EC" w:rsidRPr="007F21EC" w:rsidRDefault="007F21EC" w:rsidP="007F21EC">
      <w:pPr>
        <w:widowControl w:val="0"/>
        <w:numPr>
          <w:ilvl w:val="0"/>
          <w:numId w:val="20"/>
        </w:numPr>
        <w:spacing w:before="120" w:after="120" w:line="240"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În scopul determinării pragului de 200.000 euro sau 100.000 Euro, după caz, echivalentul în lei se calculează la cursul de schimb stabilit prin InforEuro, valabil la data acordării ajutorului de stat.</w:t>
      </w:r>
    </w:p>
    <w:p w14:paraId="32193BE5" w14:textId="77777777" w:rsidR="007F21EC" w:rsidRPr="007F21EC" w:rsidRDefault="007F21EC" w:rsidP="007F21EC">
      <w:pPr>
        <w:pStyle w:val="Heading1"/>
        <w:widowControl w:val="0"/>
        <w:numPr>
          <w:ilvl w:val="0"/>
          <w:numId w:val="25"/>
        </w:numPr>
        <w:tabs>
          <w:tab w:val="left" w:pos="360"/>
        </w:tabs>
        <w:spacing w:before="120" w:after="120"/>
        <w:ind w:hanging="720"/>
        <w:jc w:val="both"/>
        <w:rPr>
          <w:sz w:val="22"/>
          <w:szCs w:val="22"/>
        </w:rPr>
      </w:pPr>
      <w:r w:rsidRPr="007F21EC">
        <w:rPr>
          <w:sz w:val="22"/>
          <w:szCs w:val="22"/>
        </w:rPr>
        <w:t>Modalitatea</w:t>
      </w:r>
      <w:r w:rsidRPr="007F21EC">
        <w:rPr>
          <w:spacing w:val="-8"/>
          <w:sz w:val="22"/>
          <w:szCs w:val="22"/>
        </w:rPr>
        <w:t xml:space="preserve"> </w:t>
      </w:r>
      <w:r w:rsidRPr="007F21EC">
        <w:rPr>
          <w:sz w:val="22"/>
          <w:szCs w:val="22"/>
        </w:rPr>
        <w:t>de</w:t>
      </w:r>
      <w:r w:rsidRPr="007F21EC">
        <w:rPr>
          <w:spacing w:val="-9"/>
          <w:sz w:val="22"/>
          <w:szCs w:val="22"/>
        </w:rPr>
        <w:t xml:space="preserve"> </w:t>
      </w:r>
      <w:r w:rsidRPr="007F21EC">
        <w:rPr>
          <w:sz w:val="22"/>
          <w:szCs w:val="22"/>
        </w:rPr>
        <w:t>acordare</w:t>
      </w:r>
      <w:r w:rsidRPr="007F21EC">
        <w:rPr>
          <w:spacing w:val="-8"/>
          <w:sz w:val="22"/>
          <w:szCs w:val="22"/>
        </w:rPr>
        <w:t xml:space="preserve"> </w:t>
      </w:r>
      <w:r w:rsidRPr="007F21EC">
        <w:rPr>
          <w:sz w:val="22"/>
          <w:szCs w:val="22"/>
        </w:rPr>
        <w:t>a</w:t>
      </w:r>
      <w:r w:rsidRPr="007F21EC">
        <w:rPr>
          <w:spacing w:val="-9"/>
          <w:sz w:val="22"/>
          <w:szCs w:val="22"/>
        </w:rPr>
        <w:t xml:space="preserve"> </w:t>
      </w:r>
      <w:r w:rsidRPr="007F21EC">
        <w:rPr>
          <w:sz w:val="22"/>
          <w:szCs w:val="22"/>
        </w:rPr>
        <w:t>ajutorului</w:t>
      </w:r>
      <w:r w:rsidRPr="007F21EC">
        <w:rPr>
          <w:spacing w:val="-8"/>
          <w:sz w:val="22"/>
          <w:szCs w:val="22"/>
        </w:rPr>
        <w:t xml:space="preserve"> </w:t>
      </w:r>
      <w:r w:rsidRPr="007F21EC">
        <w:rPr>
          <w:i/>
          <w:sz w:val="22"/>
          <w:szCs w:val="22"/>
        </w:rPr>
        <w:t>de</w:t>
      </w:r>
      <w:r w:rsidRPr="007F21EC">
        <w:rPr>
          <w:i/>
          <w:spacing w:val="-9"/>
          <w:sz w:val="22"/>
          <w:szCs w:val="22"/>
        </w:rPr>
        <w:t xml:space="preserve"> </w:t>
      </w:r>
      <w:r w:rsidRPr="007F21EC">
        <w:rPr>
          <w:i/>
          <w:sz w:val="22"/>
          <w:szCs w:val="22"/>
        </w:rPr>
        <w:t>minimis/</w:t>
      </w:r>
      <w:r w:rsidRPr="007F21EC">
        <w:rPr>
          <w:sz w:val="22"/>
          <w:szCs w:val="22"/>
        </w:rPr>
        <w:t xml:space="preserve"> </w:t>
      </w:r>
      <w:r w:rsidRPr="007F21EC">
        <w:rPr>
          <w:i/>
          <w:sz w:val="22"/>
          <w:szCs w:val="22"/>
        </w:rPr>
        <w:t>Plăţi şi reguli privind transferul de sume aferente ajutorului de minimis</w:t>
      </w:r>
    </w:p>
    <w:p w14:paraId="0D1B9C48" w14:textId="77777777" w:rsidR="007F21EC" w:rsidRPr="007F21EC" w:rsidRDefault="007F21EC" w:rsidP="007F21EC">
      <w:pPr>
        <w:widowControl w:val="0"/>
        <w:numPr>
          <w:ilvl w:val="0"/>
          <w:numId w:val="21"/>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lastRenderedPageBreak/>
        <w:t>Din perspectiva monitorizării cumulului ajutoarelor de minimis de care poate beneficia o întreprindere pe parcursul a 3 ani fiscali, în conformitate cu prevederile Regulamentului (UE) nr.1407/2013, momentul acordării ajutorului de minimis se consideră data semnării contractului de subvenție.</w:t>
      </w:r>
    </w:p>
    <w:p w14:paraId="774732B2" w14:textId="77777777" w:rsidR="007F21EC" w:rsidRPr="007F21EC" w:rsidRDefault="007F21EC" w:rsidP="007F21EC">
      <w:pPr>
        <w:widowControl w:val="0"/>
        <w:numPr>
          <w:ilvl w:val="0"/>
          <w:numId w:val="21"/>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Pentru a beneficia de finanţare nerambursabilă în cadrul acestei scheme, beneficiarul de ajutor de minimis va da o declaraţie privind ajutoarele de minimis primite de întreprinderea unică în acel an fiscal.</w:t>
      </w:r>
    </w:p>
    <w:p w14:paraId="0170CDE1" w14:textId="77777777" w:rsidR="007F21EC" w:rsidRPr="007F21EC" w:rsidRDefault="007F21EC" w:rsidP="007F21EC">
      <w:pPr>
        <w:widowControl w:val="0"/>
        <w:numPr>
          <w:ilvl w:val="0"/>
          <w:numId w:val="21"/>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 xml:space="preserve">În cazul în care valoarea totală a ajutoarelor </w:t>
      </w:r>
      <w:r w:rsidRPr="007F21EC">
        <w:rPr>
          <w:rFonts w:ascii="Times New Roman" w:hAnsi="Times New Roman" w:cs="Times New Roman"/>
          <w:i/>
          <w:iCs/>
          <w:lang w:val="ro-RO"/>
        </w:rPr>
        <w:t xml:space="preserve">de minimis </w:t>
      </w:r>
      <w:r w:rsidRPr="007F21EC">
        <w:rPr>
          <w:rFonts w:ascii="Times New Roman" w:hAnsi="Times New Roman" w:cs="Times New Roman"/>
          <w:lang w:val="ro-RO"/>
        </w:rPr>
        <w:t>acordate unei întreprinderi unice pe o perioadă de trei ani consecutivi, cumulată cu valoarea alocării financiare acordate în conformitate cu prevederile prezentei scheme, depășește pragul de 200.000 Euro (100.000 Euro în cazul întreprinderilor unice care efectuează transport de mărfuri în contul terţilor sau contra cost), echivalent în lei, întreprinderea nu poate beneficia de prevederile schemei, nici chiar pentru acea fracţiune din ajutor care nu depășește acest plafon.</w:t>
      </w:r>
    </w:p>
    <w:p w14:paraId="5F96E3EA" w14:textId="77777777" w:rsidR="007F21EC" w:rsidRPr="007F21EC" w:rsidRDefault="007F21EC" w:rsidP="007F21EC">
      <w:pPr>
        <w:widowControl w:val="0"/>
        <w:numPr>
          <w:ilvl w:val="0"/>
          <w:numId w:val="21"/>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 xml:space="preserve">Beneficiarul finanțării nerambursabile va acorda un ajutor </w:t>
      </w:r>
      <w:r w:rsidRPr="007F21EC">
        <w:rPr>
          <w:rFonts w:ascii="Times New Roman" w:hAnsi="Times New Roman" w:cs="Times New Roman"/>
          <w:i/>
          <w:iCs/>
          <w:lang w:val="ro-RO"/>
        </w:rPr>
        <w:t xml:space="preserve">de minimis </w:t>
      </w:r>
      <w:r w:rsidRPr="007F21EC">
        <w:rPr>
          <w:rFonts w:ascii="Times New Roman" w:hAnsi="Times New Roman" w:cs="Times New Roman"/>
          <w:lang w:val="ro-RO"/>
        </w:rPr>
        <w:t xml:space="preserve">după ce va verifica, pe baza declaraţiei pe propria răspundere a întreprinderii, faptul că suma totală a ajutoarelor </w:t>
      </w:r>
      <w:r w:rsidRPr="007F21EC">
        <w:rPr>
          <w:rFonts w:ascii="Times New Roman" w:hAnsi="Times New Roman" w:cs="Times New Roman"/>
          <w:i/>
          <w:iCs/>
          <w:lang w:val="ro-RO"/>
        </w:rPr>
        <w:t xml:space="preserve">de minimis </w:t>
      </w:r>
      <w:r w:rsidRPr="007F21EC">
        <w:rPr>
          <w:rFonts w:ascii="Times New Roman" w:hAnsi="Times New Roman" w:cs="Times New Roman"/>
          <w:lang w:val="ro-RO"/>
        </w:rPr>
        <w:t>primite de întreprinderea unică pe parcursul unei perioade de trei ani consecutivi (ultimii 2 ani fiscali şi anul fiscal în curs), fie din surse ale statului sau ale autorităţilor locale, fie din surse comunitare, cumulată cu valoarea alocării financiare acordate în conformitate cu prevederile prezentei scheme, nu depăşeşte pragul de 200.000 Euro (100.000 Euro în cazul întreprinderilor unice care efectuează transport de mărfuri în contul terţilor sau contra cost), echivalent în lei.</w:t>
      </w:r>
    </w:p>
    <w:p w14:paraId="3AB2642C" w14:textId="77777777" w:rsidR="007F21EC" w:rsidRPr="007F21EC" w:rsidRDefault="007F21EC" w:rsidP="007F21EC">
      <w:pPr>
        <w:widowControl w:val="0"/>
        <w:numPr>
          <w:ilvl w:val="0"/>
          <w:numId w:val="21"/>
        </w:numPr>
        <w:spacing w:before="120" w:after="120" w:line="240" w:lineRule="auto"/>
        <w:jc w:val="both"/>
        <w:rPr>
          <w:rFonts w:ascii="Times New Roman" w:hAnsi="Times New Roman" w:cs="Times New Roman"/>
          <w:lang w:val="ro-RO"/>
        </w:rPr>
      </w:pPr>
      <w:r w:rsidRPr="007F21EC">
        <w:rPr>
          <w:rFonts w:ascii="Times New Roman" w:hAnsi="Times New Roman" w:cs="Times New Roman"/>
          <w:lang w:val="ro-RO"/>
        </w:rPr>
        <w:t xml:space="preserve">Ajutoarele </w:t>
      </w:r>
      <w:r w:rsidRPr="007F21EC">
        <w:rPr>
          <w:rFonts w:ascii="Times New Roman" w:hAnsi="Times New Roman" w:cs="Times New Roman"/>
          <w:i/>
          <w:iCs/>
          <w:lang w:val="ro-RO"/>
        </w:rPr>
        <w:t xml:space="preserve">de minimis </w:t>
      </w:r>
      <w:r w:rsidRPr="007F21EC">
        <w:rPr>
          <w:rFonts w:ascii="Times New Roman" w:hAnsi="Times New Roman" w:cs="Times New Roman"/>
          <w:lang w:val="ro-RO"/>
        </w:rPr>
        <w:t>acordate în cadrul prezentei scheme nu se vor cumula cu alte ajutoare de stat în sensul art. 107 (1) din Tratatul de funcţionarea al Uniunii Europene</w:t>
      </w:r>
      <w:r w:rsidRPr="007F21EC" w:rsidDel="008D7919">
        <w:rPr>
          <w:rFonts w:ascii="Times New Roman" w:hAnsi="Times New Roman" w:cs="Times New Roman"/>
          <w:lang w:val="ro-RO"/>
        </w:rPr>
        <w:t xml:space="preserve"> </w:t>
      </w:r>
      <w:r w:rsidRPr="007F21EC">
        <w:rPr>
          <w:rFonts w:ascii="Times New Roman" w:hAnsi="Times New Roman" w:cs="Times New Roman"/>
          <w:lang w:val="ro-RO"/>
        </w:rPr>
        <w:t xml:space="preserve"> acordate pentru aceleași costuri eligibile, dacă un astfel de cumul generează o intensitate a ajutorului de stat care depășește intensitatea maximă stabilită în fiecare caz în parte printr-un regulament privind exceptările în bloc sau printr-o decizie adoptată de Comisia Europeană.</w:t>
      </w:r>
    </w:p>
    <w:p w14:paraId="68B9BAF5" w14:textId="77777777" w:rsidR="007F21EC" w:rsidRPr="007F21EC" w:rsidRDefault="007F21EC" w:rsidP="007F21EC">
      <w:pPr>
        <w:widowControl w:val="0"/>
        <w:numPr>
          <w:ilvl w:val="0"/>
          <w:numId w:val="25"/>
        </w:numPr>
        <w:spacing w:before="120" w:after="120" w:line="240" w:lineRule="auto"/>
        <w:ind w:left="360"/>
        <w:jc w:val="both"/>
        <w:rPr>
          <w:rFonts w:ascii="Times New Roman" w:hAnsi="Times New Roman" w:cs="Times New Roman"/>
          <w:b/>
          <w:lang w:val="ro-RO"/>
        </w:rPr>
      </w:pPr>
      <w:r w:rsidRPr="007F21EC">
        <w:rPr>
          <w:rFonts w:ascii="Times New Roman" w:eastAsia="Calibri" w:hAnsi="Times New Roman" w:cs="Times New Roman"/>
          <w:b/>
          <w:lang w:val="ro-RO"/>
        </w:rPr>
        <w:t>Măsuri de informare şi publicitate</w:t>
      </w:r>
    </w:p>
    <w:p w14:paraId="38463414"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 xml:space="preserve"> (1)</w:t>
      </w:r>
      <w:r w:rsidRPr="007F21EC">
        <w:rPr>
          <w:rFonts w:ascii="Times New Roman" w:eastAsia="Calibri" w:hAnsi="Times New Roman" w:cs="Times New Roman"/>
          <w:lang w:val="ro-RO"/>
        </w:rPr>
        <w:tab/>
        <w:t xml:space="preserve"> Administratorul schemei de ajutor de minimis va informa în scris beneficiarii ajutorului de minimis cu privire la cuantumul ajutorului acordat în baza prezentei scheme și caracterul de minimis al acestuia.</w:t>
      </w:r>
    </w:p>
    <w:p w14:paraId="7848AC64"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(2)</w:t>
      </w:r>
      <w:r w:rsidRPr="007F21EC">
        <w:rPr>
          <w:rFonts w:ascii="Times New Roman" w:eastAsia="Calibri" w:hAnsi="Times New Roman" w:cs="Times New Roman"/>
          <w:lang w:val="ro-RO"/>
        </w:rPr>
        <w:tab/>
        <w:t>Schema de ajutor de minimis va fi publicată integral pe pagina de internet a Ministerul Investițiilor și Proiectelor Europene.</w:t>
      </w:r>
    </w:p>
    <w:p w14:paraId="170A8353" w14:textId="77777777" w:rsidR="007F21EC" w:rsidRPr="007F21EC" w:rsidRDefault="007F21EC" w:rsidP="007F21EC">
      <w:pPr>
        <w:spacing w:before="120" w:after="120"/>
        <w:ind w:left="360"/>
        <w:contextualSpacing/>
        <w:rPr>
          <w:rFonts w:ascii="Times New Roman" w:eastAsia="Calibri" w:hAnsi="Times New Roman" w:cs="Times New Roman"/>
          <w:b/>
          <w:lang w:val="ro-RO"/>
        </w:rPr>
      </w:pPr>
    </w:p>
    <w:p w14:paraId="095CB889" w14:textId="77777777" w:rsidR="007F21EC" w:rsidRPr="007F21EC" w:rsidRDefault="007F21EC" w:rsidP="007F21EC">
      <w:pPr>
        <w:spacing w:before="120" w:after="120"/>
        <w:ind w:left="360" w:hanging="360"/>
        <w:contextualSpacing/>
        <w:rPr>
          <w:rFonts w:ascii="Times New Roman" w:eastAsia="Calibri" w:hAnsi="Times New Roman" w:cs="Times New Roman"/>
          <w:b/>
          <w:lang w:val="ro-RO"/>
        </w:rPr>
      </w:pPr>
      <w:r w:rsidRPr="007F21EC">
        <w:rPr>
          <w:rFonts w:ascii="Times New Roman" w:eastAsia="Calibri" w:hAnsi="Times New Roman" w:cs="Times New Roman"/>
          <w:b/>
          <w:lang w:val="ro-RO"/>
        </w:rPr>
        <w:t>11. Modificarea, completarea şi încetarea acordului</w:t>
      </w:r>
    </w:p>
    <w:p w14:paraId="452007C8"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(1) Prezentul acord poate fi modificat doar cu consimţământul ambelor părţi, prin încheierea unui act adiţional.</w:t>
      </w:r>
    </w:p>
    <w:p w14:paraId="78D75D58"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(2) Actele adiţionale intră în vigoare în ziua imediat următoare semnării lor de către ultima parte.</w:t>
      </w:r>
    </w:p>
    <w:p w14:paraId="7924E310"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(3) Prin excepţie de la prevederile art. 15.1, Administratorul schemei de ajutor de minimis poate solicita încheierea unui act adiţional pentru a reflecta modificări intervenite în legislaţia naţională şi/sau comunitară relevantă, cu impact asupra executării prezentului acord, situaţii în care modificarea respectivă intră în vigoare de la data menţionată în actul normativ corespunzător.</w:t>
      </w:r>
    </w:p>
    <w:p w14:paraId="1727E4CF" w14:textId="77777777" w:rsidR="007F21EC" w:rsidRPr="007F21EC" w:rsidRDefault="007F21EC" w:rsidP="007F21EC">
      <w:pPr>
        <w:spacing w:before="120" w:after="120"/>
        <w:ind w:left="360"/>
        <w:contextualSpacing/>
        <w:rPr>
          <w:rFonts w:ascii="Times New Roman" w:eastAsia="Calibri" w:hAnsi="Times New Roman" w:cs="Times New Roman"/>
          <w:lang w:val="ro-RO"/>
        </w:rPr>
      </w:pPr>
      <w:r w:rsidRPr="007F21EC">
        <w:rPr>
          <w:rFonts w:ascii="Times New Roman" w:eastAsia="Calibri" w:hAnsi="Times New Roman" w:cs="Times New Roman"/>
          <w:lang w:val="ro-RO"/>
        </w:rPr>
        <w:t>(4) Orice modificări în structura Beneficiarului schemei de ajutor de minimis, precum şi în privinţa statutului juridic sau alte modificări de natură a afecta executarea obligaţiilor din prezentul acord trebuie aduse imediat la cunoştinţa Administratorului schemei, dar nu mai târziu de 24 de ore de la producerea acestora.</w:t>
      </w:r>
    </w:p>
    <w:p w14:paraId="7081A6BF" w14:textId="77777777" w:rsidR="007F21EC" w:rsidRPr="007F21EC" w:rsidRDefault="007F21EC" w:rsidP="007F21EC">
      <w:pPr>
        <w:spacing w:before="120" w:after="120"/>
        <w:ind w:left="360"/>
        <w:contextualSpacing/>
        <w:rPr>
          <w:rFonts w:ascii="Times New Roman" w:eastAsia="Calibri" w:hAnsi="Times New Roman" w:cs="Times New Roman"/>
          <w:lang w:val="ro-RO"/>
        </w:rPr>
      </w:pPr>
    </w:p>
    <w:p w14:paraId="38E6ED84" w14:textId="77777777" w:rsidR="007F21EC" w:rsidRPr="007F21EC" w:rsidRDefault="007F21EC" w:rsidP="007F21EC">
      <w:pPr>
        <w:spacing w:before="120" w:after="120" w:line="276" w:lineRule="auto"/>
        <w:ind w:left="270" w:hanging="180"/>
        <w:contextualSpacing/>
        <w:rPr>
          <w:rFonts w:ascii="Times New Roman" w:eastAsia="Calibri" w:hAnsi="Times New Roman" w:cs="Times New Roman"/>
          <w:b/>
          <w:lang w:val="ro-RO"/>
        </w:rPr>
      </w:pPr>
      <w:r w:rsidRPr="007F21EC">
        <w:rPr>
          <w:rFonts w:ascii="Times New Roman" w:eastAsia="Calibri" w:hAnsi="Times New Roman" w:cs="Times New Roman"/>
          <w:b/>
          <w:lang w:val="ro-RO"/>
        </w:rPr>
        <w:t xml:space="preserve">12. Forța majoră </w:t>
      </w:r>
    </w:p>
    <w:p w14:paraId="0E32ABCF" w14:textId="77777777" w:rsidR="007F21EC" w:rsidRPr="007F21EC" w:rsidRDefault="007F21EC" w:rsidP="007F21EC">
      <w:pPr>
        <w:numPr>
          <w:ilvl w:val="0"/>
          <w:numId w:val="29"/>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lastRenderedPageBreak/>
        <w:t xml:space="preserve">Partea care invocă forța majoră are obligația de a notifica celeilalte părți, imediat şi în mod complet, producerea forței majore şi de a lua orice măsură care îi stă la dispoziție în vederea încetării acesteia. </w:t>
      </w:r>
    </w:p>
    <w:p w14:paraId="48F5E948" w14:textId="77777777" w:rsidR="007F21EC" w:rsidRPr="007F21EC" w:rsidRDefault="007F21EC" w:rsidP="007F21EC">
      <w:pPr>
        <w:numPr>
          <w:ilvl w:val="0"/>
          <w:numId w:val="29"/>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Forța majoră exonerează părțile de îndeplinirea obligațiilor prevăzute în prezentul contract. </w:t>
      </w:r>
    </w:p>
    <w:p w14:paraId="1D035B21" w14:textId="77777777" w:rsidR="007F21EC" w:rsidRPr="007F21EC" w:rsidRDefault="007F21EC" w:rsidP="007F21EC">
      <w:pPr>
        <w:numPr>
          <w:ilvl w:val="0"/>
          <w:numId w:val="29"/>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În perioada în care, datorită unor cauze de forță majoră sau de caz fortuit, părțile nu își pot îndeplini obligațiile asumate prin prezentul contract, subvenția nu se acordă. </w:t>
      </w:r>
    </w:p>
    <w:p w14:paraId="24CBD104" w14:textId="77777777" w:rsidR="007F21EC" w:rsidRPr="007F21EC" w:rsidRDefault="007F21EC" w:rsidP="007F21EC">
      <w:pPr>
        <w:numPr>
          <w:ilvl w:val="0"/>
          <w:numId w:val="29"/>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În situația în care Beneficiarul finanțării nerambursabile se află în imposibilitate de plată datorită unor cauze de forță majoră sau a unui caz fortuit (de ex. întârzieri la plata cauzate de AMPEO) și în această perioadă Beneficiarul ajutorului de minimis și-a îndeplinit obligațiile, subvenția se poate acorda și retroactiv.</w:t>
      </w:r>
    </w:p>
    <w:p w14:paraId="3A1E39A1" w14:textId="77777777" w:rsidR="007F21EC" w:rsidRPr="007F21EC" w:rsidRDefault="007F21EC" w:rsidP="007F21EC">
      <w:pPr>
        <w:numPr>
          <w:ilvl w:val="0"/>
          <w:numId w:val="29"/>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În cazul încetării forței majore sau a cazului fortuit care a condus la imposibilitatea de plată, Beneficiarul finanțării nerambursabile/Administratorul schemei de minimis va notifica imediat Beneficiarul ajutorului de minimis despre această situație.</w:t>
      </w:r>
    </w:p>
    <w:p w14:paraId="3495B1A7" w14:textId="77777777" w:rsidR="007F21EC" w:rsidRPr="007F21EC" w:rsidRDefault="007F21EC" w:rsidP="007F21EC">
      <w:pPr>
        <w:tabs>
          <w:tab w:val="left" w:pos="270"/>
        </w:tabs>
        <w:spacing w:before="120" w:after="120" w:line="276" w:lineRule="auto"/>
        <w:ind w:left="-90"/>
        <w:rPr>
          <w:rFonts w:ascii="Times New Roman" w:eastAsia="Calibri" w:hAnsi="Times New Roman" w:cs="Times New Roman"/>
          <w:b/>
          <w:lang w:val="ro-RO"/>
        </w:rPr>
      </w:pPr>
      <w:r w:rsidRPr="007F21EC">
        <w:rPr>
          <w:rFonts w:ascii="Times New Roman" w:eastAsia="Calibri" w:hAnsi="Times New Roman" w:cs="Times New Roman"/>
          <w:b/>
          <w:lang w:val="ro-RO"/>
        </w:rPr>
        <w:t>13. Încetarea contractului de subvenţie</w:t>
      </w:r>
    </w:p>
    <w:p w14:paraId="6DCD172D" w14:textId="77777777" w:rsidR="007F21EC" w:rsidRPr="007F21EC" w:rsidRDefault="007F21EC" w:rsidP="007F21EC">
      <w:pPr>
        <w:spacing w:before="120" w:after="120"/>
        <w:ind w:left="270"/>
        <w:rPr>
          <w:rFonts w:ascii="Times New Roman" w:eastAsia="Calibri" w:hAnsi="Times New Roman" w:cs="Times New Roman"/>
          <w:lang w:val="ro-RO"/>
        </w:rPr>
      </w:pPr>
      <w:r w:rsidRPr="007F21EC">
        <w:rPr>
          <w:rFonts w:ascii="Times New Roman" w:eastAsia="Calibri" w:hAnsi="Times New Roman" w:cs="Times New Roman"/>
          <w:lang w:val="ro-RO"/>
        </w:rPr>
        <w:t xml:space="preserve">(1) Prezentul contract încetează : </w:t>
      </w:r>
    </w:p>
    <w:p w14:paraId="6FFF0C6F" w14:textId="77777777" w:rsidR="007F21EC" w:rsidRPr="007F21EC" w:rsidRDefault="007F21EC" w:rsidP="007F21EC">
      <w:pPr>
        <w:numPr>
          <w:ilvl w:val="0"/>
          <w:numId w:val="24"/>
        </w:numPr>
        <w:spacing w:before="120" w:after="120" w:line="276" w:lineRule="auto"/>
        <w:ind w:left="284"/>
        <w:jc w:val="both"/>
        <w:rPr>
          <w:rFonts w:ascii="Times New Roman" w:eastAsia="Calibri" w:hAnsi="Times New Roman" w:cs="Times New Roman"/>
          <w:lang w:val="ro-RO"/>
        </w:rPr>
      </w:pPr>
      <w:r w:rsidRPr="007F21EC">
        <w:rPr>
          <w:rFonts w:ascii="Times New Roman" w:eastAsia="Calibri" w:hAnsi="Times New Roman" w:cs="Times New Roman"/>
          <w:lang w:val="ro-RO"/>
        </w:rPr>
        <w:t>prin acordul de voință al părților, cu informarea prealabila a AM/OIR responsabil, in vederea constatarii eventualelor debite si a debitorilor, dupa caz;</w:t>
      </w:r>
    </w:p>
    <w:p w14:paraId="268CFE87" w14:textId="77777777" w:rsidR="007F21EC" w:rsidRPr="007F21EC" w:rsidRDefault="007F21EC" w:rsidP="007F21EC">
      <w:pPr>
        <w:numPr>
          <w:ilvl w:val="0"/>
          <w:numId w:val="24"/>
        </w:numPr>
        <w:spacing w:before="120" w:after="120" w:line="276" w:lineRule="auto"/>
        <w:ind w:left="284"/>
        <w:jc w:val="both"/>
        <w:rPr>
          <w:rFonts w:ascii="Times New Roman" w:eastAsia="Calibri" w:hAnsi="Times New Roman" w:cs="Times New Roman"/>
          <w:lang w:val="ro-RO"/>
        </w:rPr>
      </w:pPr>
      <w:r w:rsidRPr="007F21EC">
        <w:rPr>
          <w:rFonts w:ascii="Times New Roman" w:eastAsia="Calibri" w:hAnsi="Times New Roman" w:cs="Times New Roman"/>
          <w:lang w:val="ro-RO"/>
        </w:rPr>
        <w:t>la data expirării duratei pentru care a fost încheiată, în cazul în care contractul nu a fost prelungit prin act adițional;</w:t>
      </w:r>
    </w:p>
    <w:p w14:paraId="0A0D52CB" w14:textId="77777777" w:rsidR="007F21EC" w:rsidRPr="007F21EC" w:rsidRDefault="007F21EC" w:rsidP="007F21EC">
      <w:pPr>
        <w:numPr>
          <w:ilvl w:val="0"/>
          <w:numId w:val="24"/>
        </w:numPr>
        <w:spacing w:before="120" w:after="120" w:line="276" w:lineRule="auto"/>
        <w:ind w:left="284"/>
        <w:jc w:val="both"/>
        <w:rPr>
          <w:rFonts w:ascii="Times New Roman" w:eastAsia="Calibri" w:hAnsi="Times New Roman" w:cs="Times New Roman"/>
          <w:lang w:val="ro-RO"/>
        </w:rPr>
      </w:pPr>
      <w:r w:rsidRPr="007F21EC">
        <w:rPr>
          <w:rFonts w:ascii="Times New Roman" w:eastAsia="Calibri" w:hAnsi="Times New Roman" w:cs="Times New Roman"/>
          <w:lang w:val="ro-RO"/>
        </w:rPr>
        <w:t>prin decizia unilaterală a administratorului schemei de ajutor de minimis de reziliere a contractului de subventie, in conditiile in care beneficiarul de ajutor de minimis incalca obligatiile ce ii revin in executarea prezentului contract.</w:t>
      </w:r>
    </w:p>
    <w:p w14:paraId="3C2DEFBE" w14:textId="77777777" w:rsidR="007F21EC" w:rsidRPr="007F21EC" w:rsidRDefault="007F21EC" w:rsidP="007F21EC">
      <w:pPr>
        <w:spacing w:before="120" w:after="120" w:line="276" w:lineRule="auto"/>
        <w:ind w:left="-76"/>
        <w:rPr>
          <w:rFonts w:ascii="Times New Roman" w:eastAsia="Calibri" w:hAnsi="Times New Roman" w:cs="Times New Roman"/>
          <w:b/>
          <w:lang w:val="ro-RO"/>
        </w:rPr>
      </w:pPr>
      <w:r w:rsidRPr="007F21EC">
        <w:rPr>
          <w:rFonts w:ascii="Times New Roman" w:eastAsia="Calibri" w:hAnsi="Times New Roman" w:cs="Times New Roman"/>
          <w:b/>
          <w:lang w:val="ro-RO"/>
        </w:rPr>
        <w:t>14 . Conflictul de interese, incompatibilităţi, nereguli</w:t>
      </w:r>
    </w:p>
    <w:p w14:paraId="49531621"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(1) Beneficiarul ajutorului de minimis se obligă să ia toate măsurile necesare pentru evitarea neregulilor, a conflictelor de interese şi/sau a incompatibilităţilor, conform prevederilor legale (în special O.U.G. nr. 66/2011, privind combaterea, constatarea şi sancţionarea neregulilor apărute în obţinerea şi utilizarea fondurilor europene şi/sau fondurilor publice naţionale aferente acestora, cu modificările şi completările ulterioare).</w:t>
      </w:r>
    </w:p>
    <w:p w14:paraId="1384BC1E"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(2) Părţile vor urmări să execute prezentul contract cu bună credinţă, în mod obiectiv şi imparţial şi vor evita interferarea cu orice interese economice, afinităţi politice sau naţionale, legăturilor de familie sau emoţionale, ori al altor legături sau interese neoneste.</w:t>
      </w:r>
    </w:p>
    <w:p w14:paraId="6631935A"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(3) Părţile se obligă să întreprindă toate diligenţele necesare pentru a evita orice conflict de interese şi să se informeze reciproc, în termen de maximum 48 de ore de la luarea la cunoştinţă a oricărei situaţii de natură a da naştere unui astfel de conflict.</w:t>
      </w:r>
    </w:p>
    <w:p w14:paraId="16EED657"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(4) Neregula reprezintă orice abatere în privinţa legalităţii, regularităţii şi conformităţii în raport cu dispoziţiile legale naţionale şi/sau comunitare, precum şi faţă de prevederile contractelor ori ale altor angajamente legale încheiate în baza acestor dispoziţii, care prejudiciază, printr-o cheltuială necuvenită, bugetul general al Comunităţii Europene şi/sau bugetele administrate de aceasta ori în numele ei, precum şi bugetele din care provine cofinanţarea aferentă.</w:t>
      </w:r>
    </w:p>
    <w:p w14:paraId="63A177A2" w14:textId="77777777" w:rsidR="007F21EC" w:rsidRPr="007F21EC" w:rsidRDefault="007F21EC" w:rsidP="007F21EC">
      <w:pPr>
        <w:spacing w:before="120" w:after="120" w:line="276" w:lineRule="auto"/>
        <w:ind w:left="284"/>
        <w:rPr>
          <w:rFonts w:ascii="Times New Roman" w:eastAsia="Calibri" w:hAnsi="Times New Roman" w:cs="Times New Roman"/>
          <w:b/>
          <w:lang w:val="ro-RO"/>
        </w:rPr>
      </w:pPr>
      <w:r w:rsidRPr="007F21EC">
        <w:rPr>
          <w:rFonts w:ascii="Times New Roman" w:eastAsia="Calibri" w:hAnsi="Times New Roman" w:cs="Times New Roman"/>
          <w:b/>
          <w:lang w:val="ro-RO"/>
        </w:rPr>
        <w:t>15.  Rezolvarea şi soluţionarea litigiilor</w:t>
      </w:r>
    </w:p>
    <w:p w14:paraId="44776C40"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(1) Prezentul contract se interpretează, se execută şi se supune legii române.</w:t>
      </w:r>
    </w:p>
    <w:p w14:paraId="3480AA65"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lastRenderedPageBreak/>
        <w:t>(2) În caz de conflict, părţile vor încerca rezolvarea acestora, cu prioritate, pe cale amiabilă.</w:t>
      </w:r>
    </w:p>
    <w:p w14:paraId="4715A1AF"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(3) În caz de emitere a corecţiilor financiare de către organismul guvernamental competent, precum şi în alte circumstanţe justificate, întreprinderea beneficiară poate executa restituirea din proprie iniţiativă a sumelor către administratorul schemei.</w:t>
      </w:r>
    </w:p>
    <w:p w14:paraId="23E88ADF"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(4) Litigiile ce nu au putut fi rezolvate pe cale amiabilă vor fi supuse soluţionării instanţei judecătoreşti competente material de la sediul administratorului schemei ajutorului de minimis.</w:t>
      </w:r>
    </w:p>
    <w:p w14:paraId="2B244DC0" w14:textId="77777777" w:rsidR="007F21EC" w:rsidRPr="007F21EC" w:rsidRDefault="007F21EC" w:rsidP="007F21EC">
      <w:pPr>
        <w:spacing w:before="120" w:after="120" w:line="276" w:lineRule="auto"/>
        <w:ind w:left="284"/>
        <w:rPr>
          <w:rFonts w:ascii="Times New Roman" w:eastAsia="Calibri" w:hAnsi="Times New Roman" w:cs="Times New Roman"/>
          <w:b/>
          <w:lang w:val="ro-RO"/>
        </w:rPr>
      </w:pPr>
      <w:r w:rsidRPr="007F21EC">
        <w:rPr>
          <w:rFonts w:ascii="Times New Roman" w:eastAsia="Calibri" w:hAnsi="Times New Roman" w:cs="Times New Roman"/>
          <w:b/>
          <w:lang w:val="ro-RO"/>
        </w:rPr>
        <w:t>16. Confidenţialitatea</w:t>
      </w:r>
    </w:p>
    <w:p w14:paraId="2AC79631" w14:textId="77777777" w:rsidR="007F21EC" w:rsidRPr="007F21EC" w:rsidRDefault="007F21EC" w:rsidP="007F21EC">
      <w:pPr>
        <w:pStyle w:val="BodyText3"/>
        <w:shd w:val="clear" w:color="auto" w:fill="auto"/>
        <w:spacing w:before="0" w:after="0" w:line="240" w:lineRule="auto"/>
        <w:ind w:left="284" w:firstLine="0"/>
        <w:rPr>
          <w:rFonts w:ascii="Times New Roman" w:hAnsi="Times New Roman" w:cs="Times New Roman"/>
        </w:rPr>
      </w:pPr>
      <w:r w:rsidRPr="007F21EC">
        <w:rPr>
          <w:rFonts w:ascii="Times New Roman" w:eastAsia="Calibri" w:hAnsi="Times New Roman" w:cs="Times New Roman"/>
        </w:rPr>
        <w:t xml:space="preserve">(1) </w:t>
      </w:r>
      <w:proofErr w:type="spellStart"/>
      <w:r w:rsidRPr="007F21EC">
        <w:rPr>
          <w:rFonts w:ascii="Times New Roman" w:hAnsi="Times New Roman" w:cs="Times New Roman"/>
        </w:rPr>
        <w:t>Prezentul</w:t>
      </w:r>
      <w:proofErr w:type="spellEnd"/>
      <w:r w:rsidRPr="007F21EC">
        <w:rPr>
          <w:rFonts w:ascii="Times New Roman" w:hAnsi="Times New Roman" w:cs="Times New Roman"/>
        </w:rPr>
        <w:t xml:space="preserve"> contract </w:t>
      </w:r>
      <w:proofErr w:type="spellStart"/>
      <w:r w:rsidRPr="007F21EC">
        <w:rPr>
          <w:rFonts w:ascii="Times New Roman" w:hAnsi="Times New Roman" w:cs="Times New Roman"/>
        </w:rPr>
        <w:t>reprezintă</w:t>
      </w:r>
      <w:proofErr w:type="spellEnd"/>
      <w:r w:rsidRPr="007F21EC">
        <w:rPr>
          <w:rFonts w:ascii="Times New Roman" w:hAnsi="Times New Roman" w:cs="Times New Roman"/>
        </w:rPr>
        <w:t xml:space="preserve"> un </w:t>
      </w:r>
      <w:proofErr w:type="spellStart"/>
      <w:r w:rsidRPr="007F21EC">
        <w:rPr>
          <w:rFonts w:ascii="Times New Roman" w:hAnsi="Times New Roman" w:cs="Times New Roman"/>
        </w:rPr>
        <w:t>acord</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ferm</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pentru</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părțile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contractante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în</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ceea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privește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gestionarea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și</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prelucrarea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datelor</w:t>
      </w:r>
      <w:proofErr w:type="spellEnd"/>
      <w:r w:rsidRPr="007F21EC">
        <w:rPr>
          <w:rFonts w:ascii="Times New Roman" w:hAnsi="Times New Roman" w:cs="Times New Roman"/>
        </w:rPr>
        <w:t xml:space="preserve"> cu </w:t>
      </w:r>
      <w:proofErr w:type="spellStart"/>
      <w:r w:rsidRPr="007F21EC">
        <w:rPr>
          <w:rFonts w:ascii="Times New Roman" w:hAnsi="Times New Roman" w:cs="Times New Roman"/>
        </w:rPr>
        <w:t>caracter</w:t>
      </w:r>
      <w:proofErr w:type="spellEnd"/>
      <w:r w:rsidRPr="007F21EC">
        <w:rPr>
          <w:rFonts w:ascii="Times New Roman" w:hAnsi="Times New Roman" w:cs="Times New Roman"/>
        </w:rPr>
        <w:t xml:space="preserve"> personal </w:t>
      </w:r>
      <w:proofErr w:type="spellStart"/>
      <w:r w:rsidRPr="007F21EC">
        <w:rPr>
          <w:rFonts w:ascii="Times New Roman" w:hAnsi="Times New Roman" w:cs="Times New Roman"/>
        </w:rPr>
        <w:t>primite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în</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vederea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îndeplinirii</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obligațiilor</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contractuale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în</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conformitate</w:t>
      </w:r>
      <w:proofErr w:type="spellEnd"/>
      <w:r w:rsidRPr="007F21EC">
        <w:rPr>
          <w:rFonts w:ascii="Times New Roman" w:hAnsi="Times New Roman" w:cs="Times New Roman"/>
        </w:rPr>
        <w:t xml:space="preserve"> cu </w:t>
      </w:r>
      <w:proofErr w:type="spellStart"/>
      <w:r w:rsidRPr="007F21EC">
        <w:rPr>
          <w:rFonts w:ascii="Times New Roman" w:hAnsi="Times New Roman" w:cs="Times New Roman"/>
        </w:rPr>
        <w:t>Regulamentul</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nr</w:t>
      </w:r>
      <w:proofErr w:type="spellEnd"/>
      <w:r w:rsidRPr="007F21EC">
        <w:rPr>
          <w:rFonts w:ascii="Times New Roman" w:hAnsi="Times New Roman" w:cs="Times New Roman"/>
        </w:rPr>
        <w:t xml:space="preserve">. (UE) 679/2016 al </w:t>
      </w:r>
      <w:proofErr w:type="spellStart"/>
      <w:r w:rsidRPr="007F21EC">
        <w:rPr>
          <w:rFonts w:ascii="Times New Roman" w:hAnsi="Times New Roman" w:cs="Times New Roman"/>
        </w:rPr>
        <w:t>Parlamentului</w:t>
      </w:r>
      <w:proofErr w:type="spellEnd"/>
      <w:r w:rsidRPr="007F21EC">
        <w:rPr>
          <w:rFonts w:ascii="Times New Roman" w:hAnsi="Times New Roman" w:cs="Times New Roman"/>
        </w:rPr>
        <w:t xml:space="preserve"> European </w:t>
      </w:r>
      <w:proofErr w:type="spellStart"/>
      <w:r w:rsidRPr="007F21EC">
        <w:rPr>
          <w:rFonts w:ascii="Times New Roman" w:hAnsi="Times New Roman" w:cs="Times New Roman"/>
        </w:rPr>
        <w:t>și</w:t>
      </w:r>
      <w:proofErr w:type="spellEnd"/>
      <w:r w:rsidRPr="007F21EC">
        <w:rPr>
          <w:rFonts w:ascii="Times New Roman" w:hAnsi="Times New Roman" w:cs="Times New Roman"/>
        </w:rPr>
        <w:t xml:space="preserve"> al </w:t>
      </w:r>
      <w:proofErr w:type="spellStart"/>
      <w:r w:rsidRPr="007F21EC">
        <w:rPr>
          <w:rFonts w:ascii="Times New Roman" w:hAnsi="Times New Roman" w:cs="Times New Roman"/>
        </w:rPr>
        <w:t>Consiliului</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privind</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protecția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persoanelor</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fizice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în</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ceea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privește</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prelucrarea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datelor</w:t>
      </w:r>
      <w:proofErr w:type="spellEnd"/>
      <w:r w:rsidRPr="007F21EC">
        <w:rPr>
          <w:rFonts w:ascii="Times New Roman" w:hAnsi="Times New Roman" w:cs="Times New Roman"/>
        </w:rPr>
        <w:t xml:space="preserve"> cu </w:t>
      </w:r>
      <w:proofErr w:type="spellStart"/>
      <w:r w:rsidRPr="007F21EC">
        <w:rPr>
          <w:rFonts w:ascii="Times New Roman" w:hAnsi="Times New Roman" w:cs="Times New Roman"/>
        </w:rPr>
        <w:t>caracter</w:t>
      </w:r>
      <w:proofErr w:type="spellEnd"/>
      <w:r w:rsidRPr="007F21EC">
        <w:rPr>
          <w:rFonts w:ascii="Times New Roman" w:hAnsi="Times New Roman" w:cs="Times New Roman"/>
        </w:rPr>
        <w:t xml:space="preserve"> personal </w:t>
      </w:r>
      <w:proofErr w:type="spellStart"/>
      <w:r w:rsidRPr="007F21EC">
        <w:rPr>
          <w:rFonts w:ascii="Times New Roman" w:hAnsi="Times New Roman" w:cs="Times New Roman"/>
        </w:rPr>
        <w:t>și</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privind</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libera</w:t>
      </w:r>
      <w:proofErr w:type="spellEnd"/>
      <w:r w:rsidRPr="007F21EC">
        <w:rPr>
          <w:rFonts w:ascii="Times New Roman" w:hAnsi="Times New Roman" w:cs="Times New Roman"/>
        </w:rPr>
        <w:t xml:space="preserve"> </w:t>
      </w:r>
      <w:proofErr w:type="spellStart"/>
      <w:r w:rsidRPr="007F21EC">
        <w:rPr>
          <w:rFonts w:ascii="Times New Roman" w:hAnsi="Times New Roman" w:cs="Times New Roman"/>
        </w:rPr>
        <w:t>circulație</w:t>
      </w:r>
      <w:proofErr w:type="spellEnd"/>
      <w:r w:rsidRPr="007F21EC">
        <w:rPr>
          <w:rFonts w:ascii="Times New Roman" w:hAnsi="Times New Roman" w:cs="Times New Roman"/>
        </w:rPr>
        <w:t xml:space="preserve"> a </w:t>
      </w:r>
      <w:proofErr w:type="spellStart"/>
      <w:r w:rsidRPr="007F21EC">
        <w:rPr>
          <w:rFonts w:ascii="Times New Roman" w:hAnsi="Times New Roman" w:cs="Times New Roman"/>
        </w:rPr>
        <w:t>acestor</w:t>
      </w:r>
      <w:proofErr w:type="spellEnd"/>
      <w:r w:rsidRPr="007F21EC">
        <w:rPr>
          <w:rFonts w:ascii="Times New Roman" w:hAnsi="Times New Roman" w:cs="Times New Roman"/>
        </w:rPr>
        <w:t xml:space="preserve"> date </w:t>
      </w:r>
      <w:proofErr w:type="spellStart"/>
      <w:r w:rsidRPr="007F21EC">
        <w:rPr>
          <w:rFonts w:ascii="Times New Roman" w:hAnsi="Times New Roman" w:cs="Times New Roman"/>
        </w:rPr>
        <w:t>și</w:t>
      </w:r>
      <w:proofErr w:type="spellEnd"/>
      <w:r w:rsidRPr="007F21EC">
        <w:rPr>
          <w:rFonts w:ascii="Times New Roman" w:hAnsi="Times New Roman" w:cs="Times New Roman"/>
        </w:rPr>
        <w:t xml:space="preserve"> de </w:t>
      </w:r>
      <w:proofErr w:type="spellStart"/>
      <w:r w:rsidRPr="007F21EC">
        <w:rPr>
          <w:rFonts w:ascii="Times New Roman" w:hAnsi="Times New Roman" w:cs="Times New Roman"/>
        </w:rPr>
        <w:t>abrogare</w:t>
      </w:r>
      <w:proofErr w:type="spellEnd"/>
      <w:r w:rsidRPr="007F21EC">
        <w:rPr>
          <w:rFonts w:ascii="Times New Roman" w:hAnsi="Times New Roman" w:cs="Times New Roman"/>
        </w:rPr>
        <w:t xml:space="preserve"> a </w:t>
      </w:r>
      <w:proofErr w:type="spellStart"/>
      <w:r w:rsidRPr="007F21EC">
        <w:rPr>
          <w:rFonts w:ascii="Times New Roman" w:hAnsi="Times New Roman" w:cs="Times New Roman"/>
        </w:rPr>
        <w:t>Directivei</w:t>
      </w:r>
      <w:proofErr w:type="spellEnd"/>
      <w:r w:rsidRPr="007F21EC">
        <w:rPr>
          <w:rFonts w:ascii="Times New Roman" w:hAnsi="Times New Roman" w:cs="Times New Roman"/>
        </w:rPr>
        <w:t xml:space="preserve"> 95/46/CE.</w:t>
      </w:r>
    </w:p>
    <w:p w14:paraId="45D9AEAA" w14:textId="77777777" w:rsidR="007F21EC" w:rsidRPr="007F21EC" w:rsidRDefault="007F21EC" w:rsidP="007F21EC">
      <w:pPr>
        <w:spacing w:line="276" w:lineRule="auto"/>
        <w:rPr>
          <w:rFonts w:ascii="Times New Roman" w:eastAsia="Calibri" w:hAnsi="Times New Roman" w:cs="Times New Roman"/>
          <w:lang w:val="ro-RO"/>
        </w:rPr>
      </w:pPr>
    </w:p>
    <w:p w14:paraId="4B0E99EE"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(2) Informaţii confidenţiale vor fi considerate datele şi informaţiile cărora părţile le-au acordat acest caracter prin precizarea făcută sau înscrisă pe documentele transmise, cu excepţia celor care, conform prezentului acord, fac obiectul publicităţii, consemnării, înregistrării în registre sau evidenţe publice.</w:t>
      </w:r>
    </w:p>
    <w:p w14:paraId="0A342810"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(3) Părţile se obligă să nu transmită terţilor date, informaţii în legătură cu executarea prezentului contract, cu excepţia organismelor guvernamentale cu atribuţii în administrarea, gestionarea, controlul fondurilor şi/sau ajutoarelor nerambursabile.</w:t>
      </w:r>
    </w:p>
    <w:p w14:paraId="0DF1B72C"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(4) Încălcarea obligaţiei de confidenţialitate obligă partea responsabilă la repararea prejudiciului cauzat.</w:t>
      </w:r>
    </w:p>
    <w:p w14:paraId="0D0CBFCC"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(5) Nu sunt confidenţiale documentele, materialele, informaţiile folosite în scopuri publicitare în vederea promovării şi informării, aşa cum acestea au fost definite anterior.</w:t>
      </w:r>
    </w:p>
    <w:p w14:paraId="3D269A0D" w14:textId="77777777" w:rsidR="007F21EC" w:rsidRPr="007F21EC" w:rsidRDefault="007F21EC" w:rsidP="007F21EC">
      <w:pPr>
        <w:spacing w:before="120" w:after="120" w:line="276" w:lineRule="auto"/>
        <w:ind w:left="284"/>
        <w:rPr>
          <w:rFonts w:ascii="Times New Roman" w:eastAsia="Calibri" w:hAnsi="Times New Roman" w:cs="Times New Roman"/>
          <w:lang w:val="ro-RO"/>
        </w:rPr>
      </w:pPr>
      <w:r w:rsidRPr="007F21EC">
        <w:rPr>
          <w:rFonts w:ascii="Times New Roman" w:eastAsia="Calibri" w:hAnsi="Times New Roman" w:cs="Times New Roman"/>
          <w:lang w:val="ro-RO"/>
        </w:rPr>
        <w:t>(6) Părţile nu vor putea fi făcute răspunzătoare pentru dezvăluirea de informaţii confidenţiale dacă s-a obţinut acordul scris al celeilalte părţi, sau dacă partea în cauză a dat curs unor dispoziţii legale de dezvăluire a informaţiilor.</w:t>
      </w:r>
    </w:p>
    <w:p w14:paraId="0CF0AD42" w14:textId="77777777" w:rsidR="007F21EC" w:rsidRPr="007F21EC" w:rsidRDefault="007F21EC" w:rsidP="007F21EC">
      <w:pPr>
        <w:spacing w:before="120" w:after="120" w:line="276" w:lineRule="auto"/>
        <w:contextualSpacing/>
        <w:rPr>
          <w:rFonts w:ascii="Times New Roman" w:eastAsia="Calibri" w:hAnsi="Times New Roman" w:cs="Times New Roman"/>
          <w:b/>
          <w:lang w:val="ro-RO"/>
        </w:rPr>
      </w:pPr>
      <w:r w:rsidRPr="007F21EC">
        <w:rPr>
          <w:rFonts w:ascii="Times New Roman" w:eastAsia="Calibri" w:hAnsi="Times New Roman" w:cs="Times New Roman"/>
          <w:b/>
          <w:lang w:val="ro-RO"/>
        </w:rPr>
        <w:t xml:space="preserve">17. Clauze finale </w:t>
      </w:r>
    </w:p>
    <w:p w14:paraId="083369DD" w14:textId="77777777" w:rsidR="007F21EC" w:rsidRPr="007F21EC" w:rsidRDefault="007F21EC" w:rsidP="007F21EC">
      <w:pPr>
        <w:numPr>
          <w:ilvl w:val="0"/>
          <w:numId w:val="30"/>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Orice comunicare între părți, referitoare la îndeplinirea prezentului contract, trebuie să fie transmisă în scris. Orice document scris trebuie înregistrat atât în momentul transmiterii, cât și în momentul primirii. </w:t>
      </w:r>
    </w:p>
    <w:p w14:paraId="3770EF32" w14:textId="77777777" w:rsidR="007F21EC" w:rsidRPr="007F21EC" w:rsidRDefault="007F21EC" w:rsidP="007F21EC">
      <w:pPr>
        <w:numPr>
          <w:ilvl w:val="0"/>
          <w:numId w:val="30"/>
        </w:numPr>
        <w:spacing w:before="120" w:after="120" w:line="276" w:lineRule="auto"/>
        <w:contextualSpacing/>
        <w:jc w:val="both"/>
        <w:rPr>
          <w:rFonts w:ascii="Times New Roman" w:eastAsia="Calibri" w:hAnsi="Times New Roman" w:cs="Times New Roman"/>
          <w:lang w:val="ro-RO"/>
        </w:rPr>
      </w:pPr>
      <w:r w:rsidRPr="007F21EC">
        <w:rPr>
          <w:rFonts w:ascii="Times New Roman" w:eastAsia="Calibri" w:hAnsi="Times New Roman" w:cs="Times New Roman"/>
          <w:lang w:val="ro-RO"/>
        </w:rPr>
        <w:t xml:space="preserve">Prezentul contract se completează cu prevederile normelor legale in vigoare. </w:t>
      </w:r>
    </w:p>
    <w:p w14:paraId="02951594" w14:textId="77777777" w:rsidR="007F21EC" w:rsidRPr="007F21EC" w:rsidRDefault="007F21EC" w:rsidP="007F21EC">
      <w:pPr>
        <w:widowControl w:val="0"/>
        <w:numPr>
          <w:ilvl w:val="0"/>
          <w:numId w:val="30"/>
        </w:numPr>
        <w:spacing w:before="120" w:after="120" w:line="240" w:lineRule="auto"/>
        <w:jc w:val="both"/>
        <w:rPr>
          <w:rFonts w:ascii="Times New Roman" w:eastAsia="Calibri" w:hAnsi="Times New Roman" w:cs="Times New Roman"/>
          <w:lang w:val="ro-RO"/>
        </w:rPr>
      </w:pPr>
      <w:r w:rsidRPr="007F21EC">
        <w:rPr>
          <w:rFonts w:ascii="Times New Roman" w:eastAsia="Calibri" w:hAnsi="Times New Roman" w:cs="Times New Roman"/>
          <w:lang w:val="ro-RO"/>
        </w:rPr>
        <w:t>Prezentul contract s-a încheiat astăzi,……………….., în două exemplare originale, câte unul pentru fiecare parte semnatară.</w:t>
      </w:r>
    </w:p>
    <w:p w14:paraId="2C697C06" w14:textId="77777777" w:rsidR="007F21EC" w:rsidRPr="007F21EC" w:rsidRDefault="007F21EC" w:rsidP="007F21EC">
      <w:pPr>
        <w:spacing w:before="120" w:after="120"/>
        <w:rPr>
          <w:rFonts w:ascii="Times New Roman" w:eastAsia="Calibri" w:hAnsi="Times New Roman" w:cs="Times New Roman"/>
          <w:lang w:val="ro-RO"/>
        </w:rPr>
      </w:pPr>
      <w:r w:rsidRPr="007F21EC">
        <w:rPr>
          <w:rFonts w:ascii="Times New Roman" w:eastAsia="Calibri" w:hAnsi="Times New Roman" w:cs="Times New Roman"/>
          <w:lang w:val="ro-RO"/>
        </w:rPr>
        <w:t>18. Anexe</w:t>
      </w:r>
    </w:p>
    <w:p w14:paraId="65C7C0EE" w14:textId="77777777" w:rsidR="007F21EC" w:rsidRPr="007F21EC" w:rsidRDefault="007F21EC" w:rsidP="007F21EC">
      <w:pPr>
        <w:spacing w:before="120" w:after="120"/>
        <w:rPr>
          <w:rFonts w:ascii="Times New Roman" w:eastAsia="Calibri" w:hAnsi="Times New Roman" w:cs="Times New Roman"/>
          <w:lang w:val="ro-RO"/>
        </w:rPr>
      </w:pPr>
      <w:r w:rsidRPr="007F21EC">
        <w:rPr>
          <w:rFonts w:ascii="Times New Roman" w:eastAsia="Calibri" w:hAnsi="Times New Roman" w:cs="Times New Roman"/>
          <w:lang w:val="ro-RO"/>
        </w:rPr>
        <w:t xml:space="preserve">     (1) Anexa 1 – Plan de afaceri</w:t>
      </w:r>
    </w:p>
    <w:p w14:paraId="3B4157A2" w14:textId="77777777" w:rsidR="007F21EC" w:rsidRPr="007F21EC" w:rsidRDefault="007F21EC" w:rsidP="007F21EC">
      <w:pPr>
        <w:spacing w:before="120" w:after="120"/>
        <w:rPr>
          <w:rFonts w:ascii="Times New Roman" w:eastAsia="Calibri" w:hAnsi="Times New Roman" w:cs="Times New Roman"/>
          <w:lang w:val="ro-RO"/>
        </w:rPr>
      </w:pPr>
    </w:p>
    <w:p w14:paraId="54CBAE47" w14:textId="77777777" w:rsidR="007F21EC" w:rsidRPr="007F21EC" w:rsidRDefault="007F21EC" w:rsidP="007F21EC">
      <w:pPr>
        <w:spacing w:before="120" w:after="120"/>
        <w:rPr>
          <w:rFonts w:ascii="Times New Roman" w:eastAsia="Calibri" w:hAnsi="Times New Roman" w:cs="Times New Roman"/>
          <w:lang w:val="ro-RO"/>
        </w:rPr>
      </w:pPr>
      <w:r w:rsidRPr="007F21EC">
        <w:rPr>
          <w:rFonts w:ascii="Times New Roman" w:eastAsia="Calibri" w:hAnsi="Times New Roman" w:cs="Times New Roman"/>
          <w:lang w:val="ro-RO"/>
        </w:rPr>
        <w:tab/>
      </w:r>
    </w:p>
    <w:p w14:paraId="24E9BE20" w14:textId="77777777" w:rsidR="007F21EC" w:rsidRPr="007F21EC" w:rsidRDefault="007F21EC" w:rsidP="007F21EC">
      <w:pPr>
        <w:spacing w:before="120" w:after="120"/>
        <w:ind w:left="720"/>
        <w:rPr>
          <w:rFonts w:ascii="Times New Roman" w:eastAsia="Calibri" w:hAnsi="Times New Roman" w:cs="Times New Roman"/>
          <w:lang w:val="ro-RO"/>
        </w:rPr>
      </w:pPr>
      <w:r w:rsidRPr="007F21EC">
        <w:rPr>
          <w:rFonts w:ascii="Times New Roman" w:eastAsia="Calibri" w:hAnsi="Times New Roman" w:cs="Times New Roman"/>
          <w:lang w:val="ro-RO"/>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1133"/>
        <w:gridCol w:w="3806"/>
      </w:tblGrid>
      <w:tr w:rsidR="007F21EC" w:rsidRPr="007F21EC" w14:paraId="38B7F8E0" w14:textId="77777777" w:rsidTr="00C0158F">
        <w:trPr>
          <w:trHeight w:val="2797"/>
          <w:jc w:val="center"/>
        </w:trPr>
        <w:tc>
          <w:tcPr>
            <w:tcW w:w="2275" w:type="pct"/>
            <w:shd w:val="clear" w:color="auto" w:fill="auto"/>
          </w:tcPr>
          <w:p w14:paraId="362F8D6B" w14:textId="77777777" w:rsidR="007F21EC" w:rsidRPr="007F21EC" w:rsidRDefault="007F21EC" w:rsidP="00C0158F">
            <w:pPr>
              <w:spacing w:before="120" w:after="120"/>
              <w:ind w:right="-513"/>
              <w:jc w:val="center"/>
              <w:rPr>
                <w:rFonts w:ascii="Times New Roman" w:eastAsia="Calibri" w:hAnsi="Times New Roman" w:cs="Times New Roman"/>
                <w:b/>
                <w:lang w:val="ro-RO"/>
              </w:rPr>
            </w:pPr>
            <w:r w:rsidRPr="007F21EC">
              <w:rPr>
                <w:rFonts w:ascii="Times New Roman" w:eastAsia="Calibri" w:hAnsi="Times New Roman" w:cs="Times New Roman"/>
                <w:b/>
                <w:lang w:val="ro-RO"/>
              </w:rPr>
              <w:lastRenderedPageBreak/>
              <w:t xml:space="preserve">Administratorul schemei </w:t>
            </w:r>
          </w:p>
          <w:p w14:paraId="595119C3" w14:textId="77777777" w:rsidR="007F21EC" w:rsidRPr="007F21EC" w:rsidRDefault="007F21EC" w:rsidP="00C0158F">
            <w:pPr>
              <w:spacing w:before="120" w:after="120"/>
              <w:ind w:right="-513"/>
              <w:jc w:val="center"/>
              <w:rPr>
                <w:rFonts w:ascii="Times New Roman" w:eastAsia="Calibri" w:hAnsi="Times New Roman" w:cs="Times New Roman"/>
                <w:b/>
                <w:lang w:val="ro-RO"/>
              </w:rPr>
            </w:pPr>
            <w:r w:rsidRPr="007F21EC">
              <w:rPr>
                <w:rFonts w:ascii="Times New Roman" w:eastAsia="Calibri" w:hAnsi="Times New Roman" w:cs="Times New Roman"/>
                <w:b/>
                <w:lang w:val="ro-RO"/>
              </w:rPr>
              <w:t>de ajutor de minimis</w:t>
            </w:r>
          </w:p>
          <w:p w14:paraId="17562A28" w14:textId="77777777" w:rsidR="007F21EC" w:rsidRPr="007F21EC" w:rsidRDefault="007F21EC" w:rsidP="00C0158F">
            <w:pPr>
              <w:spacing w:before="120" w:after="120"/>
              <w:ind w:right="-513"/>
              <w:jc w:val="center"/>
              <w:rPr>
                <w:rFonts w:ascii="Times New Roman" w:eastAsia="Calibri" w:hAnsi="Times New Roman" w:cs="Times New Roman"/>
                <w:b/>
                <w:lang w:val="ro-RO"/>
              </w:rPr>
            </w:pPr>
            <w:r w:rsidRPr="007F21EC">
              <w:rPr>
                <w:rFonts w:ascii="Times New Roman" w:eastAsia="Calibri" w:hAnsi="Times New Roman" w:cs="Times New Roman"/>
                <w:b/>
                <w:lang w:val="ro-RO"/>
              </w:rPr>
              <w:t>Nume prenume reprezentant legal</w:t>
            </w:r>
          </w:p>
        </w:tc>
        <w:tc>
          <w:tcPr>
            <w:tcW w:w="625" w:type="pct"/>
          </w:tcPr>
          <w:p w14:paraId="5F9BEB9D" w14:textId="77777777" w:rsidR="007F21EC" w:rsidRPr="007F21EC" w:rsidRDefault="007F21EC" w:rsidP="00C0158F">
            <w:pPr>
              <w:spacing w:before="120" w:after="120"/>
              <w:ind w:right="-513"/>
              <w:jc w:val="center"/>
              <w:rPr>
                <w:rFonts w:ascii="Times New Roman" w:eastAsia="Calibri" w:hAnsi="Times New Roman" w:cs="Times New Roman"/>
                <w:b/>
                <w:lang w:val="ro-RO"/>
              </w:rPr>
            </w:pPr>
          </w:p>
        </w:tc>
        <w:tc>
          <w:tcPr>
            <w:tcW w:w="2100" w:type="pct"/>
            <w:shd w:val="clear" w:color="auto" w:fill="auto"/>
          </w:tcPr>
          <w:p w14:paraId="7BAAD0E1" w14:textId="77777777" w:rsidR="007F21EC" w:rsidRPr="007F21EC" w:rsidRDefault="007F21EC" w:rsidP="00C0158F">
            <w:pPr>
              <w:spacing w:before="120" w:after="120"/>
              <w:ind w:right="-513"/>
              <w:jc w:val="center"/>
              <w:rPr>
                <w:rFonts w:ascii="Times New Roman" w:eastAsia="Calibri" w:hAnsi="Times New Roman" w:cs="Times New Roman"/>
                <w:b/>
                <w:lang w:val="ro-RO"/>
              </w:rPr>
            </w:pPr>
            <w:r w:rsidRPr="007F21EC">
              <w:rPr>
                <w:rFonts w:ascii="Times New Roman" w:eastAsia="Calibri" w:hAnsi="Times New Roman" w:cs="Times New Roman"/>
                <w:b/>
                <w:lang w:val="ro-RO"/>
              </w:rPr>
              <w:t>Beneficiar ajutorului de minimis</w:t>
            </w:r>
          </w:p>
          <w:p w14:paraId="631C48B0" w14:textId="77777777" w:rsidR="007F21EC" w:rsidRPr="007F21EC" w:rsidRDefault="007F21EC" w:rsidP="00C0158F">
            <w:pPr>
              <w:spacing w:before="120" w:after="120"/>
              <w:ind w:right="-513"/>
              <w:jc w:val="center"/>
              <w:rPr>
                <w:rFonts w:ascii="Times New Roman" w:eastAsia="Calibri" w:hAnsi="Times New Roman" w:cs="Times New Roman"/>
                <w:b/>
                <w:lang w:val="ro-RO"/>
              </w:rPr>
            </w:pPr>
          </w:p>
          <w:p w14:paraId="4F1D7901" w14:textId="77777777" w:rsidR="007F21EC" w:rsidRPr="007F21EC" w:rsidRDefault="007F21EC" w:rsidP="00C0158F">
            <w:pPr>
              <w:spacing w:before="120" w:after="120"/>
              <w:ind w:right="-513"/>
              <w:jc w:val="center"/>
              <w:rPr>
                <w:rFonts w:ascii="Times New Roman" w:eastAsia="Calibri" w:hAnsi="Times New Roman" w:cs="Times New Roman"/>
                <w:b/>
                <w:lang w:val="ro-RO"/>
              </w:rPr>
            </w:pPr>
            <w:r w:rsidRPr="007F21EC">
              <w:rPr>
                <w:rFonts w:ascii="Times New Roman" w:eastAsia="Calibri" w:hAnsi="Times New Roman" w:cs="Times New Roman"/>
                <w:b/>
                <w:lang w:val="ro-RO"/>
              </w:rPr>
              <w:t>Nume prenume reprezentant legal</w:t>
            </w:r>
          </w:p>
        </w:tc>
      </w:tr>
    </w:tbl>
    <w:p w14:paraId="04D3773B" w14:textId="77777777" w:rsidR="007F21EC" w:rsidRPr="007F21EC" w:rsidRDefault="007F21EC" w:rsidP="007F21EC">
      <w:pPr>
        <w:spacing w:before="120" w:after="120"/>
        <w:ind w:left="6120" w:right="-513" w:hanging="6088"/>
        <w:rPr>
          <w:rFonts w:ascii="Times New Roman" w:eastAsia="Calibri" w:hAnsi="Times New Roman" w:cs="Times New Roman"/>
          <w:b/>
          <w:lang w:val="ro-RO"/>
        </w:rPr>
      </w:pP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r>
    </w:p>
    <w:p w14:paraId="3F91BB58" w14:textId="77777777" w:rsidR="007F21EC" w:rsidRPr="007F21EC" w:rsidRDefault="007F21EC" w:rsidP="007F21EC">
      <w:pPr>
        <w:spacing w:before="120" w:after="120"/>
        <w:ind w:left="6120" w:right="-513" w:hanging="6088"/>
        <w:rPr>
          <w:rFonts w:ascii="Times New Roman" w:eastAsia="Calibri" w:hAnsi="Times New Roman" w:cs="Times New Roman"/>
          <w:b/>
          <w:lang w:val="ro-RO"/>
        </w:rPr>
      </w:pPr>
    </w:p>
    <w:p w14:paraId="54CCFF8D" w14:textId="77777777" w:rsidR="007F21EC" w:rsidRPr="007F21EC" w:rsidRDefault="007F21EC" w:rsidP="007F21EC">
      <w:pPr>
        <w:spacing w:before="120" w:after="120"/>
        <w:ind w:left="6120" w:right="-513" w:hanging="6088"/>
        <w:rPr>
          <w:rFonts w:ascii="Times New Roman" w:eastAsia="Calibri" w:hAnsi="Times New Roman" w:cs="Times New Roman"/>
          <w:b/>
          <w:lang w:val="ro-RO"/>
        </w:rPr>
      </w:pPr>
    </w:p>
    <w:p w14:paraId="5774A33B" w14:textId="77777777" w:rsidR="007F21EC" w:rsidRPr="007F21EC" w:rsidRDefault="007F21EC" w:rsidP="007F21EC">
      <w:pPr>
        <w:spacing w:before="120" w:after="120"/>
        <w:ind w:left="6120" w:right="-513" w:hanging="6088"/>
        <w:rPr>
          <w:rFonts w:ascii="Times New Roman" w:eastAsia="Calibri" w:hAnsi="Times New Roman" w:cs="Times New Roman"/>
          <w:b/>
          <w:lang w:val="ro-RO"/>
        </w:rPr>
      </w:pPr>
    </w:p>
    <w:p w14:paraId="30A6F490" w14:textId="77777777" w:rsidR="007F21EC" w:rsidRPr="007F21EC" w:rsidRDefault="007F21EC" w:rsidP="007F21EC">
      <w:pPr>
        <w:spacing w:before="120" w:after="120"/>
        <w:ind w:left="6120" w:right="-513" w:hanging="6088"/>
        <w:rPr>
          <w:rFonts w:ascii="Times New Roman" w:eastAsia="Calibri" w:hAnsi="Times New Roman" w:cs="Times New Roman"/>
          <w:b/>
          <w:lang w:val="ro-RO"/>
        </w:rPr>
      </w:pPr>
      <w:r w:rsidRPr="007F21EC">
        <w:rPr>
          <w:rFonts w:ascii="Times New Roman" w:eastAsia="Calibri" w:hAnsi="Times New Roman" w:cs="Times New Roman"/>
          <w:b/>
          <w:lang w:val="ro-RO"/>
        </w:rPr>
        <w:tab/>
      </w:r>
      <w:r w:rsidRPr="007F21EC">
        <w:rPr>
          <w:rFonts w:ascii="Times New Roman" w:eastAsia="Calibri" w:hAnsi="Times New Roman" w:cs="Times New Roman"/>
          <w:b/>
          <w:lang w:val="ro-RO"/>
        </w:rPr>
        <w:tab/>
        <w:t xml:space="preserve"> </w:t>
      </w:r>
    </w:p>
    <w:p w14:paraId="100101E5" w14:textId="77777777" w:rsidR="007F21EC" w:rsidRPr="007F21EC" w:rsidRDefault="007F21EC" w:rsidP="007F21EC">
      <w:pPr>
        <w:spacing w:before="120" w:after="120"/>
        <w:ind w:left="284"/>
        <w:rPr>
          <w:rFonts w:ascii="Times New Roman" w:eastAsia="Calibri" w:hAnsi="Times New Roman" w:cs="Times New Roman"/>
          <w:i/>
          <w:lang w:val="ro-RO"/>
        </w:rPr>
      </w:pPr>
      <w:r w:rsidRPr="007F21EC">
        <w:rPr>
          <w:rFonts w:ascii="Times New Roman" w:eastAsia="Calibri" w:hAnsi="Times New Roman" w:cs="Times New Roman"/>
          <w:i/>
          <w:lang w:val="ro-RO"/>
        </w:rPr>
        <w:t>Avizat,</w:t>
      </w:r>
    </w:p>
    <w:p w14:paraId="11B26FE8" w14:textId="77777777" w:rsidR="007F21EC" w:rsidRPr="007F21EC" w:rsidRDefault="007F21EC" w:rsidP="007F21EC">
      <w:pPr>
        <w:spacing w:before="120" w:after="120"/>
        <w:ind w:left="284"/>
        <w:rPr>
          <w:rFonts w:ascii="Times New Roman" w:eastAsia="Calibri" w:hAnsi="Times New Roman" w:cs="Times New Roman"/>
          <w:i/>
          <w:lang w:val="ro-RO"/>
        </w:rPr>
      </w:pPr>
      <w:r w:rsidRPr="007F21EC">
        <w:rPr>
          <w:rFonts w:ascii="Times New Roman" w:eastAsia="Calibri" w:hAnsi="Times New Roman" w:cs="Times New Roman"/>
          <w:i/>
          <w:lang w:val="ro-RO"/>
        </w:rPr>
        <w:t>Nume prenume - Manager Proiect ID………</w:t>
      </w:r>
    </w:p>
    <w:p w14:paraId="638213FF" w14:textId="3D017062" w:rsidR="003356DA" w:rsidRPr="00A87F4D" w:rsidRDefault="003356DA" w:rsidP="007F21EC">
      <w:pPr>
        <w:spacing w:after="0" w:line="240" w:lineRule="auto"/>
        <w:jc w:val="center"/>
        <w:outlineLvl w:val="0"/>
        <w:rPr>
          <w:rStyle w:val="salnbdy"/>
        </w:rPr>
      </w:pPr>
    </w:p>
    <w:sectPr w:rsidR="003356DA" w:rsidRPr="00A87F4D" w:rsidSect="00C70735">
      <w:headerReference w:type="default" r:id="rId7"/>
      <w:footerReference w:type="default" r:id="rId8"/>
      <w:pgSz w:w="11906" w:h="16838" w:code="9"/>
      <w:pgMar w:top="1417" w:right="1417" w:bottom="140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9D6BD" w14:textId="77777777" w:rsidR="008F460F" w:rsidRDefault="008F460F" w:rsidP="003F4A64">
      <w:pPr>
        <w:spacing w:after="0" w:line="240" w:lineRule="auto"/>
      </w:pPr>
      <w:r>
        <w:separator/>
      </w:r>
    </w:p>
  </w:endnote>
  <w:endnote w:type="continuationSeparator" w:id="0">
    <w:p w14:paraId="5F7F3509" w14:textId="77777777" w:rsidR="008F460F" w:rsidRDefault="008F460F" w:rsidP="003F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4F6E2A" w:rsidRDefault="004F6E2A">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069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425037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22034602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2C7B9" w14:textId="77777777" w:rsidR="008F460F" w:rsidRDefault="008F460F" w:rsidP="003F4A64">
      <w:pPr>
        <w:spacing w:after="0" w:line="240" w:lineRule="auto"/>
      </w:pPr>
      <w:r>
        <w:separator/>
      </w:r>
    </w:p>
  </w:footnote>
  <w:footnote w:type="continuationSeparator" w:id="0">
    <w:p w14:paraId="2FF8263C" w14:textId="77777777" w:rsidR="008F460F" w:rsidRDefault="008F460F" w:rsidP="003F4A64">
      <w:pPr>
        <w:spacing w:after="0" w:line="240" w:lineRule="auto"/>
      </w:pPr>
      <w:r>
        <w:continuationSeparator/>
      </w:r>
    </w:p>
  </w:footnote>
  <w:footnote w:id="1">
    <w:p w14:paraId="057BD63A" w14:textId="77777777" w:rsidR="007F21EC" w:rsidRPr="00157D48" w:rsidRDefault="007F21EC" w:rsidP="007F21EC">
      <w:pPr>
        <w:rPr>
          <w:color w:val="244061"/>
          <w:sz w:val="18"/>
          <w:szCs w:val="20"/>
        </w:rPr>
      </w:pPr>
      <w:bookmarkStart w:id="3" w:name="_Hlk5713645"/>
      <w:r w:rsidRPr="00157D48">
        <w:rPr>
          <w:rStyle w:val="FootnoteReference"/>
          <w:color w:val="244061"/>
          <w:sz w:val="18"/>
          <w:szCs w:val="18"/>
        </w:rPr>
        <w:t>1</w:t>
      </w:r>
      <w:r w:rsidRPr="00157D48">
        <w:rPr>
          <w:color w:val="244061"/>
        </w:rPr>
        <w:t xml:space="preserve"> </w:t>
      </w:r>
      <w:r w:rsidRPr="00157D48">
        <w:rPr>
          <w:color w:val="244061"/>
          <w:sz w:val="18"/>
          <w:szCs w:val="18"/>
        </w:rPr>
        <w:t xml:space="preserve">Conform art. 2, </w:t>
      </w:r>
      <w:proofErr w:type="spellStart"/>
      <w:r w:rsidRPr="00157D48">
        <w:rPr>
          <w:color w:val="244061"/>
          <w:sz w:val="18"/>
          <w:szCs w:val="18"/>
        </w:rPr>
        <w:t>alin</w:t>
      </w:r>
      <w:proofErr w:type="spellEnd"/>
      <w:r w:rsidRPr="00157D48">
        <w:rPr>
          <w:color w:val="244061"/>
          <w:sz w:val="18"/>
          <w:szCs w:val="18"/>
        </w:rPr>
        <w:t xml:space="preserve">. 1, lit. c din </w:t>
      </w:r>
      <w:proofErr w:type="spellStart"/>
      <w:r w:rsidRPr="00157D48">
        <w:rPr>
          <w:color w:val="244061"/>
          <w:sz w:val="18"/>
          <w:szCs w:val="18"/>
        </w:rPr>
        <w:t>Regulamentul</w:t>
      </w:r>
      <w:proofErr w:type="spellEnd"/>
      <w:r w:rsidRPr="00157D48">
        <w:rPr>
          <w:color w:val="244061"/>
          <w:sz w:val="18"/>
          <w:szCs w:val="18"/>
        </w:rPr>
        <w:t xml:space="preserve"> (UE) </w:t>
      </w:r>
      <w:proofErr w:type="spellStart"/>
      <w:r w:rsidRPr="00157D48">
        <w:rPr>
          <w:color w:val="244061"/>
          <w:sz w:val="18"/>
          <w:szCs w:val="18"/>
        </w:rPr>
        <w:t>nr</w:t>
      </w:r>
      <w:proofErr w:type="spellEnd"/>
      <w:r w:rsidRPr="00157D48">
        <w:rPr>
          <w:color w:val="244061"/>
          <w:sz w:val="18"/>
          <w:szCs w:val="18"/>
        </w:rPr>
        <w:t xml:space="preserve">. 1407/2013 al </w:t>
      </w:r>
      <w:proofErr w:type="spellStart"/>
      <w:r w:rsidRPr="00157D48">
        <w:rPr>
          <w:color w:val="244061"/>
          <w:sz w:val="18"/>
          <w:szCs w:val="18"/>
        </w:rPr>
        <w:t>Comisiei</w:t>
      </w:r>
      <w:proofErr w:type="spellEnd"/>
      <w:r w:rsidRPr="00157D48">
        <w:rPr>
          <w:color w:val="244061"/>
          <w:sz w:val="18"/>
          <w:szCs w:val="18"/>
        </w:rPr>
        <w:t xml:space="preserve"> din 18 </w:t>
      </w:r>
      <w:proofErr w:type="spellStart"/>
      <w:r w:rsidRPr="00157D48">
        <w:rPr>
          <w:color w:val="244061"/>
          <w:sz w:val="18"/>
          <w:szCs w:val="18"/>
        </w:rPr>
        <w:t>decembrie</w:t>
      </w:r>
      <w:proofErr w:type="spellEnd"/>
      <w:r w:rsidRPr="00157D48">
        <w:rPr>
          <w:color w:val="244061"/>
          <w:sz w:val="18"/>
          <w:szCs w:val="18"/>
        </w:rPr>
        <w:t xml:space="preserve"> 2013 </w:t>
      </w:r>
      <w:proofErr w:type="spellStart"/>
      <w:r w:rsidRPr="00157D48">
        <w:rPr>
          <w:color w:val="244061"/>
          <w:sz w:val="18"/>
          <w:szCs w:val="18"/>
        </w:rPr>
        <w:t>privind</w:t>
      </w:r>
      <w:proofErr w:type="spellEnd"/>
      <w:r w:rsidRPr="00157D48">
        <w:rPr>
          <w:color w:val="244061"/>
          <w:sz w:val="18"/>
          <w:szCs w:val="18"/>
        </w:rPr>
        <w:t xml:space="preserve"> </w:t>
      </w:r>
      <w:proofErr w:type="spellStart"/>
      <w:r w:rsidRPr="00157D48">
        <w:rPr>
          <w:color w:val="244061"/>
          <w:sz w:val="18"/>
          <w:szCs w:val="18"/>
        </w:rPr>
        <w:t>aplicarea</w:t>
      </w:r>
      <w:proofErr w:type="spellEnd"/>
      <w:r w:rsidRPr="00157D48">
        <w:rPr>
          <w:color w:val="244061"/>
          <w:sz w:val="18"/>
          <w:szCs w:val="18"/>
        </w:rPr>
        <w:t xml:space="preserve"> </w:t>
      </w:r>
      <w:proofErr w:type="spellStart"/>
      <w:r w:rsidRPr="00157D48">
        <w:rPr>
          <w:color w:val="244061"/>
          <w:sz w:val="18"/>
          <w:szCs w:val="20"/>
        </w:rPr>
        <w:t>articolelor</w:t>
      </w:r>
      <w:proofErr w:type="spellEnd"/>
      <w:r w:rsidRPr="00157D48">
        <w:rPr>
          <w:color w:val="244061"/>
          <w:sz w:val="18"/>
          <w:szCs w:val="20"/>
        </w:rPr>
        <w:t xml:space="preserve"> 107 </w:t>
      </w:r>
      <w:proofErr w:type="spellStart"/>
      <w:r w:rsidRPr="00157D48">
        <w:rPr>
          <w:color w:val="244061"/>
          <w:sz w:val="18"/>
          <w:szCs w:val="20"/>
        </w:rPr>
        <w:t>și</w:t>
      </w:r>
      <w:proofErr w:type="spellEnd"/>
      <w:r w:rsidRPr="00157D48">
        <w:rPr>
          <w:color w:val="244061"/>
          <w:sz w:val="18"/>
          <w:szCs w:val="20"/>
        </w:rPr>
        <w:t xml:space="preserve"> 108 din </w:t>
      </w:r>
      <w:proofErr w:type="spellStart"/>
      <w:r w:rsidRPr="00157D48">
        <w:rPr>
          <w:color w:val="244061"/>
          <w:sz w:val="18"/>
          <w:szCs w:val="20"/>
        </w:rPr>
        <w:t>Tratatul</w:t>
      </w:r>
      <w:proofErr w:type="spellEnd"/>
      <w:r w:rsidRPr="00157D48">
        <w:rPr>
          <w:color w:val="244061"/>
          <w:sz w:val="18"/>
          <w:szCs w:val="20"/>
        </w:rPr>
        <w:t xml:space="preserve"> </w:t>
      </w:r>
      <w:proofErr w:type="spellStart"/>
      <w:r w:rsidRPr="00157D48">
        <w:rPr>
          <w:color w:val="244061"/>
          <w:sz w:val="18"/>
          <w:szCs w:val="20"/>
        </w:rPr>
        <w:t>privind</w:t>
      </w:r>
      <w:proofErr w:type="spellEnd"/>
      <w:r w:rsidRPr="00157D48">
        <w:rPr>
          <w:color w:val="244061"/>
          <w:sz w:val="18"/>
          <w:szCs w:val="20"/>
        </w:rPr>
        <w:t xml:space="preserve"> </w:t>
      </w:r>
      <w:proofErr w:type="spellStart"/>
      <w:r w:rsidRPr="00157D48">
        <w:rPr>
          <w:color w:val="244061"/>
          <w:sz w:val="18"/>
          <w:szCs w:val="20"/>
        </w:rPr>
        <w:t>funcționarea</w:t>
      </w:r>
      <w:proofErr w:type="spellEnd"/>
      <w:r w:rsidRPr="00157D48">
        <w:rPr>
          <w:color w:val="244061"/>
          <w:sz w:val="18"/>
          <w:szCs w:val="20"/>
        </w:rPr>
        <w:t xml:space="preserve"> </w:t>
      </w:r>
      <w:proofErr w:type="spellStart"/>
      <w:r w:rsidRPr="00157D48">
        <w:rPr>
          <w:color w:val="244061"/>
          <w:sz w:val="18"/>
          <w:szCs w:val="20"/>
        </w:rPr>
        <w:t>Uniunii</w:t>
      </w:r>
      <w:proofErr w:type="spellEnd"/>
      <w:r w:rsidRPr="00157D48">
        <w:rPr>
          <w:color w:val="244061"/>
          <w:sz w:val="18"/>
          <w:szCs w:val="20"/>
        </w:rPr>
        <w:t xml:space="preserve"> </w:t>
      </w:r>
      <w:proofErr w:type="spellStart"/>
      <w:r w:rsidRPr="00157D48">
        <w:rPr>
          <w:color w:val="244061"/>
          <w:sz w:val="18"/>
          <w:szCs w:val="20"/>
        </w:rPr>
        <w:t>Europene</w:t>
      </w:r>
      <w:proofErr w:type="spellEnd"/>
      <w:r w:rsidRPr="00157D48">
        <w:rPr>
          <w:color w:val="244061"/>
          <w:sz w:val="18"/>
          <w:szCs w:val="20"/>
        </w:rPr>
        <w:t xml:space="preserve"> </w:t>
      </w:r>
      <w:proofErr w:type="spellStart"/>
      <w:r w:rsidRPr="00157D48">
        <w:rPr>
          <w:color w:val="244061"/>
          <w:sz w:val="18"/>
          <w:szCs w:val="20"/>
        </w:rPr>
        <w:t>ajutoarelor</w:t>
      </w:r>
      <w:proofErr w:type="spellEnd"/>
      <w:r w:rsidRPr="00157D48">
        <w:rPr>
          <w:color w:val="244061"/>
          <w:sz w:val="18"/>
          <w:szCs w:val="20"/>
        </w:rPr>
        <w:t xml:space="preserve"> de </w:t>
      </w:r>
      <w:proofErr w:type="spellStart"/>
      <w:r w:rsidRPr="00157D48">
        <w:rPr>
          <w:i/>
          <w:color w:val="244061"/>
          <w:sz w:val="18"/>
          <w:szCs w:val="20"/>
        </w:rPr>
        <w:t>minimis</w:t>
      </w:r>
      <w:proofErr w:type="spellEnd"/>
      <w:r w:rsidRPr="00157D48">
        <w:rPr>
          <w:color w:val="244061"/>
          <w:sz w:val="18"/>
          <w:szCs w:val="20"/>
        </w:rPr>
        <w:t>;</w:t>
      </w:r>
      <w:bookmarkEnd w:id="3"/>
    </w:p>
  </w:footnote>
  <w:footnote w:id="2">
    <w:p w14:paraId="7AD6125C" w14:textId="77777777" w:rsidR="007F21EC" w:rsidRPr="009212D7" w:rsidRDefault="007F21EC" w:rsidP="007F21EC">
      <w:pPr>
        <w:pStyle w:val="FootnoteText"/>
        <w:rPr>
          <w:lang w:val="ro-RO"/>
        </w:rPr>
      </w:pPr>
      <w:r w:rsidRPr="00157D48">
        <w:rPr>
          <w:rStyle w:val="FootnoteReference"/>
          <w:color w:val="244061"/>
        </w:rPr>
        <w:footnoteRef/>
      </w:r>
      <w:r w:rsidRPr="00157D48">
        <w:rPr>
          <w:color w:val="244061"/>
        </w:rPr>
        <w:t xml:space="preserve"> Conform art. 3 </w:t>
      </w:r>
      <w:proofErr w:type="spellStart"/>
      <w:r w:rsidRPr="00157D48">
        <w:rPr>
          <w:color w:val="244061"/>
        </w:rPr>
        <w:t>și</w:t>
      </w:r>
      <w:proofErr w:type="spellEnd"/>
      <w:r w:rsidRPr="00157D48">
        <w:rPr>
          <w:color w:val="244061"/>
        </w:rPr>
        <w:t xml:space="preserve"> </w:t>
      </w:r>
      <w:proofErr w:type="gramStart"/>
      <w:r w:rsidRPr="00157D48">
        <w:rPr>
          <w:color w:val="244061"/>
        </w:rPr>
        <w:t>4  din</w:t>
      </w:r>
      <w:proofErr w:type="gramEnd"/>
      <w:r w:rsidRPr="00157D48">
        <w:rPr>
          <w:color w:val="244061"/>
        </w:rPr>
        <w:t xml:space="preserve"> </w:t>
      </w:r>
      <w:proofErr w:type="spellStart"/>
      <w:r w:rsidRPr="00157D48">
        <w:rPr>
          <w:color w:val="244061"/>
        </w:rPr>
        <w:t>Legea</w:t>
      </w:r>
      <w:proofErr w:type="spellEnd"/>
      <w:r w:rsidRPr="00157D48">
        <w:rPr>
          <w:color w:val="244061"/>
        </w:rPr>
        <w:t xml:space="preserve"> </w:t>
      </w:r>
      <w:proofErr w:type="spellStart"/>
      <w:r w:rsidRPr="00157D48">
        <w:rPr>
          <w:color w:val="244061"/>
        </w:rPr>
        <w:t>nr</w:t>
      </w:r>
      <w:proofErr w:type="spellEnd"/>
      <w:r w:rsidRPr="00157D48">
        <w:rPr>
          <w:color w:val="244061"/>
        </w:rPr>
        <w:t xml:space="preserve">. 219/2015 </w:t>
      </w:r>
      <w:proofErr w:type="spellStart"/>
      <w:r w:rsidRPr="00157D48">
        <w:rPr>
          <w:color w:val="244061"/>
        </w:rPr>
        <w:t>privind</w:t>
      </w:r>
      <w:proofErr w:type="spellEnd"/>
      <w:r w:rsidRPr="00157D48">
        <w:rPr>
          <w:color w:val="244061"/>
        </w:rPr>
        <w:t xml:space="preserve"> </w:t>
      </w:r>
      <w:proofErr w:type="spellStart"/>
      <w:r w:rsidRPr="00157D48">
        <w:rPr>
          <w:color w:val="244061"/>
        </w:rPr>
        <w:t>economia</w:t>
      </w:r>
      <w:proofErr w:type="spellEnd"/>
      <w:r w:rsidRPr="00157D48">
        <w:rPr>
          <w:color w:val="244061"/>
        </w:rPr>
        <w:t xml:space="preserve"> </w:t>
      </w:r>
      <w:proofErr w:type="spellStart"/>
      <w:r w:rsidRPr="00157D48">
        <w:rPr>
          <w:color w:val="244061"/>
        </w:rPr>
        <w:t>sociala</w:t>
      </w:r>
      <w:proofErr w:type="spellEnd"/>
      <w:r>
        <w:rPr>
          <w:color w:val="244061"/>
        </w:rPr>
        <w:t xml:space="preserve">, cu </w:t>
      </w:r>
      <w:proofErr w:type="spellStart"/>
      <w:r>
        <w:rPr>
          <w:color w:val="244061"/>
        </w:rPr>
        <w:t>modificările</w:t>
      </w:r>
      <w:proofErr w:type="spellEnd"/>
      <w:r>
        <w:rPr>
          <w:color w:val="244061"/>
        </w:rPr>
        <w:t xml:space="preserve"> </w:t>
      </w:r>
      <w:proofErr w:type="spellStart"/>
      <w:r>
        <w:rPr>
          <w:color w:val="244061"/>
        </w:rPr>
        <w:t>și</w:t>
      </w:r>
      <w:proofErr w:type="spellEnd"/>
      <w:r>
        <w:rPr>
          <w:color w:val="244061"/>
        </w:rPr>
        <w:t xml:space="preserve"> </w:t>
      </w:r>
      <w:proofErr w:type="spellStart"/>
      <w:r>
        <w:rPr>
          <w:color w:val="244061"/>
        </w:rPr>
        <w:t>completările</w:t>
      </w:r>
      <w:proofErr w:type="spellEnd"/>
      <w:r>
        <w:rPr>
          <w:color w:val="244061"/>
        </w:rPr>
        <w:t xml:space="preserve"> </w:t>
      </w:r>
      <w:proofErr w:type="spellStart"/>
      <w:r>
        <w:rPr>
          <w:color w:val="244061"/>
        </w:rPr>
        <w:t>ulterioare</w:t>
      </w:r>
      <w:proofErr w:type="spellEnd"/>
      <w:r w:rsidRPr="00157D48">
        <w:rPr>
          <w:color w:val="244061"/>
        </w:rPr>
        <w:t>.</w:t>
      </w:r>
    </w:p>
  </w:footnote>
  <w:footnote w:id="3">
    <w:p w14:paraId="018B4278" w14:textId="77777777" w:rsidR="007F21EC" w:rsidRPr="00157D48" w:rsidRDefault="007F21EC" w:rsidP="007F21EC">
      <w:pPr>
        <w:pStyle w:val="FootnoteText"/>
        <w:rPr>
          <w:color w:val="244061"/>
          <w:lang w:val="ro-RO"/>
        </w:rPr>
      </w:pPr>
      <w:r w:rsidRPr="00157D48">
        <w:rPr>
          <w:rStyle w:val="FootnoteReference"/>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2 din </w:t>
      </w:r>
      <w:proofErr w:type="spellStart"/>
      <w:r w:rsidRPr="00157D48">
        <w:rPr>
          <w:color w:val="244061"/>
        </w:rPr>
        <w:t>Regulamentul</w:t>
      </w:r>
      <w:proofErr w:type="spellEnd"/>
      <w:r w:rsidRPr="00157D48">
        <w:rPr>
          <w:color w:val="244061"/>
        </w:rPr>
        <w:t xml:space="preserve"> (UE) </w:t>
      </w:r>
      <w:proofErr w:type="spellStart"/>
      <w:r w:rsidRPr="00157D48">
        <w:rPr>
          <w:color w:val="244061"/>
        </w:rPr>
        <w:t>nr</w:t>
      </w:r>
      <w:proofErr w:type="spellEnd"/>
      <w:r w:rsidRPr="00157D48">
        <w:rPr>
          <w:color w:val="244061"/>
        </w:rPr>
        <w:t xml:space="preserve">.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w:t>
      </w:r>
      <w:proofErr w:type="spellStart"/>
      <w:r w:rsidRPr="00157D48">
        <w:rPr>
          <w:color w:val="244061"/>
        </w:rPr>
        <w:t>și</w:t>
      </w:r>
      <w:proofErr w:type="spellEnd"/>
      <w:r w:rsidRPr="00157D48">
        <w:rPr>
          <w:color w:val="244061"/>
        </w:rPr>
        <w:t xml:space="preserve">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w:t>
      </w:r>
      <w:proofErr w:type="spellStart"/>
      <w:r w:rsidRPr="00157D48">
        <w:rPr>
          <w:color w:val="244061"/>
        </w:rPr>
        <w:t>minimis</w:t>
      </w:r>
      <w:proofErr w:type="spellEnd"/>
      <w:r w:rsidRPr="00157D48">
        <w:rPr>
          <w:color w:val="244061"/>
        </w:rPr>
        <w:t>.</w:t>
      </w:r>
    </w:p>
  </w:footnote>
  <w:footnote w:id="4">
    <w:p w14:paraId="5681B090" w14:textId="77777777" w:rsidR="007F21EC" w:rsidRPr="00157D48" w:rsidRDefault="007F21EC" w:rsidP="007F21EC">
      <w:pPr>
        <w:pStyle w:val="FootnoteText"/>
        <w:rPr>
          <w:color w:val="244061"/>
          <w:lang w:val="ro-RO"/>
        </w:rPr>
      </w:pPr>
      <w:r w:rsidRPr="00157D48">
        <w:rPr>
          <w:rStyle w:val="FootnoteReference"/>
          <w:color w:val="244061"/>
        </w:rPr>
        <w:footnoteRef/>
      </w:r>
      <w:r w:rsidRPr="001D5F65">
        <w:rPr>
          <w:color w:val="244061"/>
          <w:lang w:val="fr-FR"/>
        </w:rPr>
        <w:t xml:space="preserve"> </w:t>
      </w:r>
      <w:proofErr w:type="spellStart"/>
      <w:r w:rsidRPr="001D5F65">
        <w:rPr>
          <w:color w:val="244061"/>
          <w:lang w:val="fr-FR"/>
        </w:rPr>
        <w:t>Conform</w:t>
      </w:r>
      <w:proofErr w:type="spellEnd"/>
      <w:r w:rsidRPr="001D5F65">
        <w:rPr>
          <w:color w:val="244061"/>
          <w:lang w:val="fr-FR"/>
        </w:rPr>
        <w:t xml:space="preserve"> site-</w:t>
      </w:r>
      <w:proofErr w:type="spellStart"/>
      <w:r w:rsidRPr="001D5F65">
        <w:rPr>
          <w:color w:val="244061"/>
          <w:lang w:val="fr-FR"/>
        </w:rPr>
        <w:t>ului</w:t>
      </w:r>
      <w:proofErr w:type="spellEnd"/>
      <w:r w:rsidRPr="001D5F65">
        <w:rPr>
          <w:color w:val="244061"/>
          <w:lang w:val="fr-FR"/>
        </w:rPr>
        <w:t xml:space="preserve"> </w:t>
      </w:r>
      <w:proofErr w:type="spellStart"/>
      <w:r w:rsidRPr="001D5F65">
        <w:rPr>
          <w:color w:val="244061"/>
          <w:lang w:val="fr-FR"/>
        </w:rPr>
        <w:t>Ministerului</w:t>
      </w:r>
      <w:proofErr w:type="spellEnd"/>
      <w:r w:rsidRPr="001D5F65">
        <w:rPr>
          <w:color w:val="244061"/>
          <w:lang w:val="fr-FR"/>
        </w:rPr>
        <w:t xml:space="preserve"> </w:t>
      </w:r>
      <w:proofErr w:type="spellStart"/>
      <w:r>
        <w:rPr>
          <w:color w:val="244061"/>
          <w:lang w:val="fr-FR"/>
        </w:rPr>
        <w:t>Investițiilor</w:t>
      </w:r>
      <w:proofErr w:type="spellEnd"/>
      <w:r>
        <w:rPr>
          <w:color w:val="244061"/>
          <w:lang w:val="fr-FR"/>
        </w:rPr>
        <w:t xml:space="preserve"> </w:t>
      </w:r>
      <w:proofErr w:type="spellStart"/>
      <w:r>
        <w:rPr>
          <w:color w:val="244061"/>
          <w:lang w:val="fr-FR"/>
        </w:rPr>
        <w:t>și</w:t>
      </w:r>
      <w:proofErr w:type="spellEnd"/>
      <w:r>
        <w:rPr>
          <w:color w:val="244061"/>
          <w:lang w:val="fr-FR"/>
        </w:rPr>
        <w:t xml:space="preserve"> </w:t>
      </w:r>
      <w:proofErr w:type="spellStart"/>
      <w:r>
        <w:rPr>
          <w:color w:val="244061"/>
          <w:lang w:val="fr-FR"/>
        </w:rPr>
        <w:t>Proiectelor</w:t>
      </w:r>
      <w:proofErr w:type="spellEnd"/>
      <w:r>
        <w:rPr>
          <w:color w:val="244061"/>
          <w:lang w:val="fr-FR"/>
        </w:rPr>
        <w:t xml:space="preserve"> </w:t>
      </w:r>
      <w:proofErr w:type="spellStart"/>
      <w:r w:rsidRPr="001D5F65">
        <w:rPr>
          <w:color w:val="244061"/>
          <w:lang w:val="fr-FR"/>
        </w:rPr>
        <w:t>Europene</w:t>
      </w:r>
      <w:proofErr w:type="spellEnd"/>
      <w:r w:rsidRPr="001D5F65">
        <w:rPr>
          <w:color w:val="244061"/>
          <w:lang w:val="fr-FR"/>
        </w:rPr>
        <w:t xml:space="preserve">, </w:t>
      </w:r>
      <w:hyperlink w:history="1"/>
      <w:r w:rsidRPr="00036C06">
        <w:rPr>
          <w:color w:val="244061"/>
          <w:lang w:val="fr-FR"/>
        </w:rPr>
        <w:t>https://mfe.gov.ro/my-smis/</w:t>
      </w:r>
    </w:p>
  </w:footnote>
  <w:footnote w:id="5">
    <w:p w14:paraId="485F5C48" w14:textId="77777777" w:rsidR="007F21EC" w:rsidRPr="00157D48" w:rsidRDefault="007F21EC" w:rsidP="007F21EC">
      <w:pPr>
        <w:pStyle w:val="FootnoteText"/>
        <w:rPr>
          <w:color w:val="244061"/>
          <w:lang w:val="ro-RO"/>
        </w:rPr>
      </w:pPr>
      <w:r w:rsidRPr="00157D48">
        <w:rPr>
          <w:rStyle w:val="FootnoteReference"/>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1, lit. b din </w:t>
      </w:r>
      <w:proofErr w:type="spellStart"/>
      <w:r w:rsidRPr="00157D48">
        <w:rPr>
          <w:color w:val="244061"/>
        </w:rPr>
        <w:t>Regulamentul</w:t>
      </w:r>
      <w:proofErr w:type="spellEnd"/>
      <w:r w:rsidRPr="00157D48">
        <w:rPr>
          <w:color w:val="244061"/>
        </w:rPr>
        <w:t xml:space="preserve"> (UE) </w:t>
      </w:r>
      <w:proofErr w:type="spellStart"/>
      <w:r w:rsidRPr="00157D48">
        <w:rPr>
          <w:color w:val="244061"/>
        </w:rPr>
        <w:t>nr</w:t>
      </w:r>
      <w:proofErr w:type="spellEnd"/>
      <w:r w:rsidRPr="00157D48">
        <w:rPr>
          <w:color w:val="244061"/>
        </w:rPr>
        <w:t xml:space="preserve">.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w:t>
      </w:r>
      <w:proofErr w:type="spellStart"/>
      <w:r w:rsidRPr="00157D48">
        <w:rPr>
          <w:color w:val="244061"/>
        </w:rPr>
        <w:t>și</w:t>
      </w:r>
      <w:proofErr w:type="spellEnd"/>
      <w:r w:rsidRPr="00157D48">
        <w:rPr>
          <w:color w:val="244061"/>
        </w:rPr>
        <w:t xml:space="preserve">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w:t>
      </w:r>
      <w:proofErr w:type="spellStart"/>
      <w:r w:rsidRPr="00157D48">
        <w:rPr>
          <w:color w:val="244061"/>
        </w:rPr>
        <w:t>minimis</w:t>
      </w:r>
      <w:proofErr w:type="spellEnd"/>
      <w:r w:rsidRPr="00157D48">
        <w:rPr>
          <w:color w:val="244061"/>
        </w:rPr>
        <w:t>;</w:t>
      </w:r>
    </w:p>
  </w:footnote>
  <w:footnote w:id="6">
    <w:p w14:paraId="0D63FE8A" w14:textId="77777777" w:rsidR="007F21EC" w:rsidRPr="00157D48" w:rsidRDefault="007F21EC" w:rsidP="007F21EC">
      <w:pPr>
        <w:pStyle w:val="FootnoteText"/>
        <w:rPr>
          <w:color w:val="244061"/>
          <w:lang w:val="ro-RO"/>
        </w:rPr>
      </w:pPr>
      <w:r w:rsidRPr="00157D48">
        <w:rPr>
          <w:rStyle w:val="FootnoteReference"/>
          <w:color w:val="244061"/>
        </w:rPr>
        <w:footnoteRef/>
      </w:r>
      <w:r w:rsidRPr="00157D48">
        <w:rPr>
          <w:color w:val="244061"/>
        </w:rPr>
        <w:t xml:space="preserve"> Conform art. 2, </w:t>
      </w:r>
      <w:proofErr w:type="spellStart"/>
      <w:r w:rsidRPr="00157D48">
        <w:rPr>
          <w:color w:val="244061"/>
        </w:rPr>
        <w:t>alin</w:t>
      </w:r>
      <w:proofErr w:type="spellEnd"/>
      <w:r w:rsidRPr="00157D48">
        <w:rPr>
          <w:color w:val="244061"/>
        </w:rPr>
        <w:t xml:space="preserve">. 1, lit. b din </w:t>
      </w:r>
      <w:proofErr w:type="spellStart"/>
      <w:r w:rsidRPr="00157D48">
        <w:rPr>
          <w:color w:val="244061"/>
        </w:rPr>
        <w:t>Regulamentul</w:t>
      </w:r>
      <w:proofErr w:type="spellEnd"/>
      <w:r w:rsidRPr="00157D48">
        <w:rPr>
          <w:color w:val="244061"/>
        </w:rPr>
        <w:t xml:space="preserve"> (UE) </w:t>
      </w:r>
      <w:proofErr w:type="spellStart"/>
      <w:r w:rsidRPr="00157D48">
        <w:rPr>
          <w:color w:val="244061"/>
        </w:rPr>
        <w:t>nr</w:t>
      </w:r>
      <w:proofErr w:type="spellEnd"/>
      <w:r w:rsidRPr="00157D48">
        <w:rPr>
          <w:color w:val="244061"/>
        </w:rPr>
        <w:t xml:space="preserve">. 1407/2013 al </w:t>
      </w:r>
      <w:proofErr w:type="spellStart"/>
      <w:r w:rsidRPr="00157D48">
        <w:rPr>
          <w:color w:val="244061"/>
        </w:rPr>
        <w:t>Comisiei</w:t>
      </w:r>
      <w:proofErr w:type="spellEnd"/>
      <w:r w:rsidRPr="00157D48">
        <w:rPr>
          <w:color w:val="244061"/>
        </w:rPr>
        <w:t xml:space="preserve"> din 18 </w:t>
      </w:r>
      <w:proofErr w:type="spellStart"/>
      <w:r w:rsidRPr="00157D48">
        <w:rPr>
          <w:color w:val="244061"/>
        </w:rPr>
        <w:t>decembrie</w:t>
      </w:r>
      <w:proofErr w:type="spellEnd"/>
      <w:r w:rsidRPr="00157D48">
        <w:rPr>
          <w:color w:val="244061"/>
        </w:rPr>
        <w:t xml:space="preserve"> 2013 </w:t>
      </w:r>
      <w:proofErr w:type="spellStart"/>
      <w:r w:rsidRPr="00157D48">
        <w:rPr>
          <w:color w:val="244061"/>
        </w:rPr>
        <w:t>privind</w:t>
      </w:r>
      <w:proofErr w:type="spellEnd"/>
      <w:r w:rsidRPr="00157D48">
        <w:rPr>
          <w:color w:val="244061"/>
        </w:rPr>
        <w:t xml:space="preserve"> </w:t>
      </w:r>
      <w:proofErr w:type="spellStart"/>
      <w:r w:rsidRPr="00157D48">
        <w:rPr>
          <w:color w:val="244061"/>
        </w:rPr>
        <w:t>aplicarea</w:t>
      </w:r>
      <w:proofErr w:type="spellEnd"/>
      <w:r w:rsidRPr="00157D48">
        <w:rPr>
          <w:color w:val="244061"/>
        </w:rPr>
        <w:t xml:space="preserve"> </w:t>
      </w:r>
      <w:proofErr w:type="spellStart"/>
      <w:r w:rsidRPr="00157D48">
        <w:rPr>
          <w:color w:val="244061"/>
        </w:rPr>
        <w:t>articolelor</w:t>
      </w:r>
      <w:proofErr w:type="spellEnd"/>
      <w:r w:rsidRPr="00157D48">
        <w:rPr>
          <w:color w:val="244061"/>
        </w:rPr>
        <w:t xml:space="preserve"> 107 </w:t>
      </w:r>
      <w:proofErr w:type="spellStart"/>
      <w:r w:rsidRPr="00157D48">
        <w:rPr>
          <w:color w:val="244061"/>
        </w:rPr>
        <w:t>și</w:t>
      </w:r>
      <w:proofErr w:type="spellEnd"/>
      <w:r w:rsidRPr="00157D48">
        <w:rPr>
          <w:color w:val="244061"/>
        </w:rPr>
        <w:t xml:space="preserve"> 108 din </w:t>
      </w:r>
      <w:proofErr w:type="spellStart"/>
      <w:r w:rsidRPr="00157D48">
        <w:rPr>
          <w:color w:val="244061"/>
        </w:rPr>
        <w:t>Tratatul</w:t>
      </w:r>
      <w:proofErr w:type="spellEnd"/>
      <w:r w:rsidRPr="00157D48">
        <w:rPr>
          <w:color w:val="244061"/>
        </w:rPr>
        <w:t xml:space="preserve"> </w:t>
      </w:r>
      <w:proofErr w:type="spellStart"/>
      <w:r w:rsidRPr="00157D48">
        <w:rPr>
          <w:color w:val="244061"/>
        </w:rPr>
        <w:t>privind</w:t>
      </w:r>
      <w:proofErr w:type="spellEnd"/>
      <w:r w:rsidRPr="00157D48">
        <w:rPr>
          <w:color w:val="244061"/>
        </w:rPr>
        <w:t xml:space="preserve"> </w:t>
      </w:r>
      <w:proofErr w:type="spellStart"/>
      <w:r w:rsidRPr="00157D48">
        <w:rPr>
          <w:color w:val="244061"/>
        </w:rPr>
        <w:t>funcționarea</w:t>
      </w:r>
      <w:proofErr w:type="spellEnd"/>
      <w:r w:rsidRPr="00157D48">
        <w:rPr>
          <w:color w:val="244061"/>
        </w:rPr>
        <w:t xml:space="preserve"> </w:t>
      </w:r>
      <w:proofErr w:type="spellStart"/>
      <w:r w:rsidRPr="00157D48">
        <w:rPr>
          <w:color w:val="244061"/>
        </w:rPr>
        <w:t>Uniunii</w:t>
      </w:r>
      <w:proofErr w:type="spellEnd"/>
      <w:r w:rsidRPr="00157D48">
        <w:rPr>
          <w:color w:val="244061"/>
        </w:rPr>
        <w:t xml:space="preserve"> </w:t>
      </w:r>
      <w:proofErr w:type="spellStart"/>
      <w:r w:rsidRPr="00157D48">
        <w:rPr>
          <w:color w:val="244061"/>
        </w:rPr>
        <w:t>Europene</w:t>
      </w:r>
      <w:proofErr w:type="spellEnd"/>
      <w:r w:rsidRPr="00157D48">
        <w:rPr>
          <w:color w:val="244061"/>
        </w:rPr>
        <w:t xml:space="preserve"> </w:t>
      </w:r>
      <w:proofErr w:type="spellStart"/>
      <w:r w:rsidRPr="00157D48">
        <w:rPr>
          <w:color w:val="244061"/>
        </w:rPr>
        <w:t>ajutoarelor</w:t>
      </w:r>
      <w:proofErr w:type="spellEnd"/>
      <w:r w:rsidRPr="00157D48">
        <w:rPr>
          <w:color w:val="244061"/>
        </w:rPr>
        <w:t xml:space="preserve"> de </w:t>
      </w:r>
      <w:proofErr w:type="spellStart"/>
      <w:r w:rsidRPr="00157D48">
        <w:rPr>
          <w:color w:val="244061"/>
        </w:rPr>
        <w:t>minimis</w:t>
      </w:r>
      <w:proofErr w:type="spellEnd"/>
      <w:r w:rsidRPr="00157D48">
        <w:rPr>
          <w:color w:val="244061"/>
        </w:rPr>
        <w:t>;</w:t>
      </w:r>
    </w:p>
  </w:footnote>
  <w:footnote w:id="7">
    <w:p w14:paraId="5028B971" w14:textId="77777777" w:rsidR="007F21EC" w:rsidRPr="004370BF" w:rsidRDefault="007F21EC" w:rsidP="007F21EC">
      <w:pPr>
        <w:pStyle w:val="FootnoteText"/>
        <w:rPr>
          <w:lang w:val="ro-RO"/>
        </w:rPr>
      </w:pPr>
      <w:r w:rsidRPr="00157D48">
        <w:rPr>
          <w:rStyle w:val="FootnoteReference"/>
          <w:color w:val="244061"/>
        </w:rPr>
        <w:footnoteRef/>
      </w:r>
      <w:r w:rsidRPr="001D5F65">
        <w:rPr>
          <w:color w:val="244061"/>
          <w:lang w:val="ro-RO"/>
        </w:rPr>
        <w:t xml:space="preserve"> </w:t>
      </w:r>
      <w:r w:rsidRPr="001D5F65">
        <w:rPr>
          <w:color w:val="244061"/>
          <w:lang w:val="ro-RO"/>
        </w:rPr>
        <w:t>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5DCFCB3E" w:rsidR="004F6E2A" w:rsidRDefault="00D60D87" w:rsidP="007B06A8">
    <w:pPr>
      <w:spacing w:after="0" w:line="240" w:lineRule="auto"/>
      <w:rPr>
        <w:rFonts w:ascii="Trebuchet MS" w:hAnsi="Trebuchet MS"/>
        <w:sz w:val="16"/>
        <w:szCs w:val="16"/>
        <w:lang w:val="ro-RO"/>
      </w:rPr>
    </w:pPr>
    <w:bookmarkStart w:id="12" w:name="_Hlk179894376"/>
    <w:bookmarkStart w:id="13" w:name="_Hlk179894377"/>
    <w:r>
      <w:rPr>
        <w:noProof/>
      </w:rPr>
      <w:drawing>
        <wp:anchor distT="0" distB="0" distL="114300" distR="114300" simplePos="0" relativeHeight="251661312" behindDoc="0" locked="0" layoutInCell="1" allowOverlap="1" wp14:anchorId="0A19DBE5" wp14:editId="07B502B0">
          <wp:simplePos x="0" y="0"/>
          <wp:positionH relativeFrom="margin">
            <wp:align>right</wp:align>
          </wp:positionH>
          <wp:positionV relativeFrom="paragraph">
            <wp:posOffset>-322580</wp:posOffset>
          </wp:positionV>
          <wp:extent cx="706389" cy="759388"/>
          <wp:effectExtent l="0" t="0" r="0" b="3175"/>
          <wp:wrapNone/>
          <wp:docPr id="700167145"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r w:rsidR="004F6E2A">
      <w:rPr>
        <w:noProof/>
      </w:rPr>
      <w:drawing>
        <wp:anchor distT="0" distB="0" distL="114300" distR="114300" simplePos="0" relativeHeight="251659264" behindDoc="0" locked="0" layoutInCell="1" allowOverlap="1" wp14:anchorId="095C9DEB" wp14:editId="02AB9144">
          <wp:simplePos x="0" y="0"/>
          <wp:positionH relativeFrom="margin">
            <wp:align>left</wp:align>
          </wp:positionH>
          <wp:positionV relativeFrom="paragraph">
            <wp:posOffset>-167005</wp:posOffset>
          </wp:positionV>
          <wp:extent cx="1816454" cy="399481"/>
          <wp:effectExtent l="0" t="0" r="0" b="635"/>
          <wp:wrapNone/>
          <wp:docPr id="903891693"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2"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p>
  <w:p w14:paraId="7CA7853A" w14:textId="77777777" w:rsidR="004F6E2A" w:rsidRDefault="004F6E2A" w:rsidP="007B06A8">
    <w:pPr>
      <w:spacing w:after="0" w:line="240" w:lineRule="auto"/>
      <w:jc w:val="both"/>
      <w:rPr>
        <w:rFonts w:ascii="Trebuchet MS" w:hAnsi="Trebuchet MS"/>
        <w:sz w:val="16"/>
        <w:szCs w:val="16"/>
        <w:lang w:val="ro-RO"/>
      </w:rPr>
    </w:pPr>
  </w:p>
  <w:p w14:paraId="4DAFF82A" w14:textId="4C83F053" w:rsidR="004F6E2A" w:rsidRPr="007B06A8"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Fondul Social European</w:t>
    </w:r>
  </w:p>
  <w:p w14:paraId="72D04530" w14:textId="77777777" w:rsidR="004F6E2A" w:rsidRPr="007B06A8" w:rsidRDefault="004F6E2A" w:rsidP="007B06A8">
    <w:pPr>
      <w:spacing w:after="0" w:line="240" w:lineRule="auto"/>
      <w:jc w:val="both"/>
      <w:rPr>
        <w:rFonts w:ascii="Trebuchet MS" w:hAnsi="Trebuchet MS"/>
        <w:sz w:val="16"/>
        <w:szCs w:val="16"/>
        <w:lang w:val="en-GB"/>
      </w:rPr>
    </w:pPr>
    <w:r w:rsidRPr="007B06A8">
      <w:rPr>
        <w:rFonts w:ascii="Trebuchet MS" w:hAnsi="Trebuchet MS"/>
        <w:sz w:val="16"/>
        <w:szCs w:val="16"/>
        <w:lang w:val="ro-RO"/>
      </w:rPr>
      <w:t>Program: ,,Programul Educație și Ocupare</w:t>
    </w:r>
    <w:r w:rsidRPr="007B06A8">
      <w:rPr>
        <w:rFonts w:ascii="Trebuchet MS" w:hAnsi="Trebuchet MS"/>
        <w:sz w:val="16"/>
        <w:szCs w:val="16"/>
        <w:lang w:val="en-GB"/>
      </w:rPr>
      <w:t>’’</w:t>
    </w:r>
  </w:p>
  <w:p w14:paraId="3AFB2BCA" w14:textId="653203CC" w:rsidR="004F6E2A" w:rsidRDefault="004F6E2A" w:rsidP="007B06A8">
    <w:pPr>
      <w:spacing w:after="0" w:line="240" w:lineRule="auto"/>
      <w:jc w:val="both"/>
      <w:rPr>
        <w:rFonts w:ascii="Trebuchet MS" w:hAnsi="Trebuchet MS"/>
        <w:sz w:val="16"/>
        <w:szCs w:val="16"/>
        <w:lang w:val="ro-RO"/>
      </w:rPr>
    </w:pPr>
    <w:r w:rsidRPr="007B06A8">
      <w:rPr>
        <w:rFonts w:ascii="Trebuchet MS" w:hAnsi="Trebuchet MS"/>
        <w:sz w:val="16"/>
        <w:szCs w:val="16"/>
        <w:lang w:val="ro-RO"/>
      </w:rPr>
      <w:t xml:space="preserve">Prioritate: </w:t>
    </w:r>
    <w:r>
      <w:rPr>
        <w:rFonts w:ascii="Trebuchet MS" w:hAnsi="Trebuchet MS"/>
        <w:sz w:val="16"/>
        <w:szCs w:val="16"/>
        <w:lang w:val="ro-RO"/>
      </w:rPr>
      <w:t>P</w:t>
    </w:r>
    <w:r w:rsidRPr="007B06A8">
      <w:rPr>
        <w:rFonts w:ascii="Trebuchet MS" w:hAnsi="Trebuchet MS"/>
        <w:sz w:val="16"/>
        <w:szCs w:val="16"/>
        <w:lang w:val="ro-RO"/>
      </w:rPr>
      <w:t xml:space="preserve">4. Antreprenoriat și </w:t>
    </w:r>
    <w:r>
      <w:rPr>
        <w:rFonts w:ascii="Trebuchet MS" w:hAnsi="Trebuchet MS"/>
        <w:sz w:val="16"/>
        <w:szCs w:val="16"/>
        <w:lang w:val="ro-RO"/>
      </w:rPr>
      <w:t>e</w:t>
    </w:r>
    <w:r w:rsidRPr="007B06A8">
      <w:rPr>
        <w:rFonts w:ascii="Trebuchet MS" w:hAnsi="Trebuchet MS"/>
        <w:sz w:val="16"/>
        <w:szCs w:val="16"/>
        <w:lang w:val="ro-RO"/>
      </w:rPr>
      <w:t xml:space="preserve">conomie </w:t>
    </w:r>
    <w:r>
      <w:rPr>
        <w:rFonts w:ascii="Trebuchet MS" w:hAnsi="Trebuchet MS"/>
        <w:sz w:val="16"/>
        <w:szCs w:val="16"/>
        <w:lang w:val="ro-RO"/>
      </w:rPr>
      <w:t>s</w:t>
    </w:r>
    <w:r w:rsidRPr="007B06A8">
      <w:rPr>
        <w:rFonts w:ascii="Trebuchet MS" w:hAnsi="Trebuchet MS"/>
        <w:sz w:val="16"/>
        <w:szCs w:val="16"/>
        <w:lang w:val="ro-RO"/>
      </w:rPr>
      <w:t>ocială</w:t>
    </w:r>
  </w:p>
  <w:p w14:paraId="7227E6E6" w14:textId="148CFE23"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Titlu proiect: Actualizarea Dezvoltării: Reușita Economiei Sociale – ADORES</w:t>
    </w:r>
  </w:p>
  <w:p w14:paraId="607B86DF" w14:textId="06CE509B" w:rsidR="004F6E2A" w:rsidRDefault="004F6E2A" w:rsidP="007B06A8">
    <w:pPr>
      <w:spacing w:after="0" w:line="240" w:lineRule="auto"/>
      <w:jc w:val="both"/>
      <w:rPr>
        <w:rFonts w:ascii="Trebuchet MS" w:hAnsi="Trebuchet MS"/>
        <w:sz w:val="16"/>
        <w:szCs w:val="16"/>
        <w:lang w:val="ro-RO"/>
      </w:rPr>
    </w:pPr>
    <w:r>
      <w:rPr>
        <w:rFonts w:ascii="Trebuchet MS" w:hAnsi="Trebuchet MS"/>
        <w:sz w:val="16"/>
        <w:szCs w:val="16"/>
        <w:lang w:val="ro-RO"/>
      </w:rPr>
      <w:t>Contract: PEO/103/PEO_P4/OP4/ESO4.1/PEO_A52/301620</w:t>
    </w:r>
  </w:p>
  <w:bookmarkEnd w:id="12"/>
  <w:bookmarkEnd w:id="13"/>
  <w:p w14:paraId="281C0D0A" w14:textId="77777777" w:rsidR="004F6E2A" w:rsidRPr="007B06A8" w:rsidRDefault="004F6E2A" w:rsidP="007B06A8">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85CAA"/>
    <w:multiLevelType w:val="multilevel"/>
    <w:tmpl w:val="4FE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83C"/>
    <w:multiLevelType w:val="multilevel"/>
    <w:tmpl w:val="36B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C2101"/>
    <w:multiLevelType w:val="multilevel"/>
    <w:tmpl w:val="9F7C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97FF7"/>
    <w:multiLevelType w:val="multilevel"/>
    <w:tmpl w:val="1AE2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83FB0"/>
    <w:multiLevelType w:val="multilevel"/>
    <w:tmpl w:val="1B1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B2267"/>
    <w:multiLevelType w:val="hybridMultilevel"/>
    <w:tmpl w:val="E85CBB52"/>
    <w:lvl w:ilvl="0" w:tplc="DAB4C9D0">
      <w:start w:val="1"/>
      <w:numFmt w:val="lowerRoman"/>
      <w:lvlText w:val="(%1)"/>
      <w:lvlJc w:val="right"/>
      <w:pPr>
        <w:ind w:left="1776" w:hanging="360"/>
      </w:pPr>
      <w:rPr>
        <w:rFonts w:ascii="Calibri" w:eastAsia="Times New Roman" w:hAnsi="Calibri" w:cs="Calibri"/>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167D7A96"/>
    <w:multiLevelType w:val="multilevel"/>
    <w:tmpl w:val="1BC2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91256"/>
    <w:multiLevelType w:val="hybridMultilevel"/>
    <w:tmpl w:val="49EEAFF4"/>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9C66992"/>
    <w:multiLevelType w:val="hybridMultilevel"/>
    <w:tmpl w:val="0122B502"/>
    <w:lvl w:ilvl="0" w:tplc="C3343FF4">
      <w:start w:val="1"/>
      <w:numFmt w:val="lowerRoman"/>
      <w:lvlText w:val="(%1)"/>
      <w:lvlJc w:val="righ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A7225"/>
    <w:multiLevelType w:val="hybridMultilevel"/>
    <w:tmpl w:val="3F062792"/>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9BF4680"/>
    <w:multiLevelType w:val="hybridMultilevel"/>
    <w:tmpl w:val="B114BFC6"/>
    <w:lvl w:ilvl="0" w:tplc="8D30E238">
      <w:start w:val="1"/>
      <w:numFmt w:val="decimal"/>
      <w:lvlText w:val="(%1)"/>
      <w:lvlJc w:val="left"/>
      <w:pPr>
        <w:ind w:left="720" w:hanging="360"/>
      </w:pPr>
      <w:rPr>
        <w:rFonts w:hint="default"/>
        <w:color w:val="323E4F"/>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88F070C"/>
    <w:multiLevelType w:val="hybridMultilevel"/>
    <w:tmpl w:val="1DDC0488"/>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A52785"/>
    <w:multiLevelType w:val="hybridMultilevel"/>
    <w:tmpl w:val="90FC8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373395"/>
    <w:multiLevelType w:val="hybridMultilevel"/>
    <w:tmpl w:val="2E746B0A"/>
    <w:lvl w:ilvl="0" w:tplc="04180017">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3E6D2EDE"/>
    <w:multiLevelType w:val="hybridMultilevel"/>
    <w:tmpl w:val="205CB694"/>
    <w:lvl w:ilvl="0" w:tplc="9D80DA6C">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585A2E"/>
    <w:multiLevelType w:val="multilevel"/>
    <w:tmpl w:val="AC8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F3698"/>
    <w:multiLevelType w:val="multilevel"/>
    <w:tmpl w:val="69E4EE64"/>
    <w:lvl w:ilvl="0">
      <w:start w:val="1"/>
      <w:numFmt w:val="bullet"/>
      <w:lvlText w:val="-"/>
      <w:lvlJc w:val="left"/>
      <w:pPr>
        <w:ind w:left="0" w:hanging="360"/>
      </w:pPr>
      <w:rPr>
        <w:rFonts w:ascii="Trebuchet MS" w:eastAsia="Trebuchet MS" w:hAnsi="Trebuchet MS" w:cs="Trebuchet M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7" w15:restartNumberingAfterBreak="0">
    <w:nsid w:val="46B01150"/>
    <w:multiLevelType w:val="hybridMultilevel"/>
    <w:tmpl w:val="87D0BBD0"/>
    <w:lvl w:ilvl="0" w:tplc="EC32E396">
      <w:start w:val="9"/>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4A461FE4"/>
    <w:multiLevelType w:val="hybridMultilevel"/>
    <w:tmpl w:val="3E7EB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6A7D16"/>
    <w:multiLevelType w:val="hybridMultilevel"/>
    <w:tmpl w:val="05D2BE5C"/>
    <w:lvl w:ilvl="0" w:tplc="0000000C">
      <w:start w:val="1"/>
      <w:numFmt w:val="decimal"/>
      <w:lvlText w:val="(%1)"/>
      <w:lvlJc w:val="left"/>
      <w:pPr>
        <w:ind w:left="1069" w:hanging="360"/>
      </w:pPr>
      <w:rPr>
        <w:rFonts w:hint="default"/>
        <w:lang w:val="ro-R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3036900"/>
    <w:multiLevelType w:val="multilevel"/>
    <w:tmpl w:val="DB2A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B15A9E"/>
    <w:multiLevelType w:val="hybridMultilevel"/>
    <w:tmpl w:val="F86020E6"/>
    <w:lvl w:ilvl="0" w:tplc="77660242">
      <w:start w:val="1"/>
      <w:numFmt w:val="lowerLetter"/>
      <w:lvlText w:val="%1)"/>
      <w:lvlJc w:val="left"/>
      <w:pPr>
        <w:ind w:left="360" w:hanging="360"/>
      </w:pPr>
      <w:rPr>
        <w:rFonts w:ascii="Calibri" w:eastAsia="Times New Roman" w:hAnsi="Calibri" w:cs="Times New Roman" w:hint="default"/>
      </w:rPr>
    </w:lvl>
    <w:lvl w:ilvl="1" w:tplc="04180003">
      <w:start w:val="1"/>
      <w:numFmt w:val="bullet"/>
      <w:lvlText w:val="o"/>
      <w:lvlJc w:val="left"/>
      <w:pPr>
        <w:ind w:left="-4309" w:hanging="360"/>
      </w:pPr>
      <w:rPr>
        <w:rFonts w:ascii="Courier New" w:hAnsi="Courier New" w:cs="Courier New" w:hint="default"/>
      </w:rPr>
    </w:lvl>
    <w:lvl w:ilvl="2" w:tplc="04180005">
      <w:start w:val="1"/>
      <w:numFmt w:val="bullet"/>
      <w:lvlText w:val=""/>
      <w:lvlJc w:val="left"/>
      <w:pPr>
        <w:ind w:left="-3589" w:hanging="360"/>
      </w:pPr>
      <w:rPr>
        <w:rFonts w:ascii="Wingdings" w:hAnsi="Wingdings" w:hint="default"/>
      </w:rPr>
    </w:lvl>
    <w:lvl w:ilvl="3" w:tplc="04180001">
      <w:start w:val="1"/>
      <w:numFmt w:val="bullet"/>
      <w:lvlText w:val=""/>
      <w:lvlJc w:val="left"/>
      <w:pPr>
        <w:ind w:left="-2869" w:hanging="360"/>
      </w:pPr>
      <w:rPr>
        <w:rFonts w:ascii="Symbol" w:hAnsi="Symbol" w:hint="default"/>
      </w:rPr>
    </w:lvl>
    <w:lvl w:ilvl="4" w:tplc="04180003">
      <w:start w:val="1"/>
      <w:numFmt w:val="bullet"/>
      <w:lvlText w:val="o"/>
      <w:lvlJc w:val="left"/>
      <w:pPr>
        <w:ind w:left="-2149" w:hanging="360"/>
      </w:pPr>
      <w:rPr>
        <w:rFonts w:ascii="Courier New" w:hAnsi="Courier New" w:cs="Courier New" w:hint="default"/>
      </w:rPr>
    </w:lvl>
    <w:lvl w:ilvl="5" w:tplc="04180005">
      <w:start w:val="1"/>
      <w:numFmt w:val="bullet"/>
      <w:lvlText w:val=""/>
      <w:lvlJc w:val="left"/>
      <w:pPr>
        <w:ind w:left="-1429" w:hanging="360"/>
      </w:pPr>
      <w:rPr>
        <w:rFonts w:ascii="Wingdings" w:hAnsi="Wingdings" w:hint="default"/>
      </w:rPr>
    </w:lvl>
    <w:lvl w:ilvl="6" w:tplc="04180001" w:tentative="1">
      <w:start w:val="1"/>
      <w:numFmt w:val="bullet"/>
      <w:lvlText w:val=""/>
      <w:lvlJc w:val="left"/>
      <w:pPr>
        <w:ind w:left="-709" w:hanging="360"/>
      </w:pPr>
      <w:rPr>
        <w:rFonts w:ascii="Symbol" w:hAnsi="Symbol" w:hint="default"/>
      </w:rPr>
    </w:lvl>
    <w:lvl w:ilvl="7" w:tplc="04180003" w:tentative="1">
      <w:start w:val="1"/>
      <w:numFmt w:val="bullet"/>
      <w:lvlText w:val="o"/>
      <w:lvlJc w:val="left"/>
      <w:pPr>
        <w:ind w:left="11" w:hanging="360"/>
      </w:pPr>
      <w:rPr>
        <w:rFonts w:ascii="Courier New" w:hAnsi="Courier New" w:cs="Courier New" w:hint="default"/>
      </w:rPr>
    </w:lvl>
    <w:lvl w:ilvl="8" w:tplc="04180005" w:tentative="1">
      <w:start w:val="1"/>
      <w:numFmt w:val="bullet"/>
      <w:lvlText w:val=""/>
      <w:lvlJc w:val="left"/>
      <w:pPr>
        <w:ind w:left="731" w:hanging="360"/>
      </w:pPr>
      <w:rPr>
        <w:rFonts w:ascii="Wingdings" w:hAnsi="Wingdings" w:hint="default"/>
      </w:rPr>
    </w:lvl>
  </w:abstractNum>
  <w:abstractNum w:abstractNumId="23" w15:restartNumberingAfterBreak="0">
    <w:nsid w:val="5AF35F0A"/>
    <w:multiLevelType w:val="hybridMultilevel"/>
    <w:tmpl w:val="87EE1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020247"/>
    <w:multiLevelType w:val="multilevel"/>
    <w:tmpl w:val="2E30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6D4587"/>
    <w:multiLevelType w:val="hybridMultilevel"/>
    <w:tmpl w:val="2F26355A"/>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F55C14"/>
    <w:multiLevelType w:val="hybridMultilevel"/>
    <w:tmpl w:val="4ABC7E70"/>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32369CB4">
      <w:start w:val="1"/>
      <w:numFmt w:val="decimal"/>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65803DF0"/>
    <w:multiLevelType w:val="hybridMultilevel"/>
    <w:tmpl w:val="C5A6F810"/>
    <w:lvl w:ilvl="0" w:tplc="650AB044">
      <w:start w:val="8"/>
      <w:numFmt w:val="decimal"/>
      <w:lvlText w:val="(%1)"/>
      <w:lvlJc w:val="left"/>
      <w:pPr>
        <w:ind w:left="1429" w:hanging="360"/>
      </w:pPr>
      <w:rPr>
        <w:rFonts w:hint="default"/>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8" w15:restartNumberingAfterBreak="0">
    <w:nsid w:val="66BD3863"/>
    <w:multiLevelType w:val="hybridMultilevel"/>
    <w:tmpl w:val="E7703AD2"/>
    <w:lvl w:ilvl="0" w:tplc="8D30E238">
      <w:start w:val="1"/>
      <w:numFmt w:val="decimal"/>
      <w:lvlText w:val="(%1)"/>
      <w:lvlJc w:val="left"/>
      <w:pPr>
        <w:ind w:left="720" w:hanging="360"/>
      </w:pPr>
      <w:rPr>
        <w:rFonts w:hint="default"/>
        <w:color w:val="323E4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B83930"/>
    <w:multiLevelType w:val="hybridMultilevel"/>
    <w:tmpl w:val="6842270E"/>
    <w:lvl w:ilvl="0" w:tplc="9B52FF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C80F23"/>
    <w:multiLevelType w:val="hybridMultilevel"/>
    <w:tmpl w:val="DBCA7D3E"/>
    <w:lvl w:ilvl="0" w:tplc="0172D3E6">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1" w15:restartNumberingAfterBreak="0">
    <w:nsid w:val="70955E16"/>
    <w:multiLevelType w:val="hybridMultilevel"/>
    <w:tmpl w:val="84789260"/>
    <w:lvl w:ilvl="0" w:tplc="9B52FFF2">
      <w:start w:val="1"/>
      <w:numFmt w:val="decimal"/>
      <w:lvlText w:val="(%1)"/>
      <w:lvlJc w:val="left"/>
      <w:pPr>
        <w:tabs>
          <w:tab w:val="num" w:pos="360"/>
        </w:tabs>
        <w:ind w:left="360" w:hanging="360"/>
      </w:pPr>
      <w:rPr>
        <w:rFonts w:hint="default"/>
      </w:rPr>
    </w:lvl>
    <w:lvl w:ilvl="1" w:tplc="04180019" w:tentative="1">
      <w:start w:val="1"/>
      <w:numFmt w:val="lowerLetter"/>
      <w:lvlText w:val="%2."/>
      <w:lvlJc w:val="left"/>
      <w:pPr>
        <w:tabs>
          <w:tab w:val="num" w:pos="720"/>
        </w:tabs>
        <w:ind w:left="720" w:hanging="360"/>
      </w:pPr>
    </w:lvl>
    <w:lvl w:ilvl="2" w:tplc="0418001B" w:tentative="1">
      <w:start w:val="1"/>
      <w:numFmt w:val="lowerRoman"/>
      <w:lvlText w:val="%3."/>
      <w:lvlJc w:val="right"/>
      <w:pPr>
        <w:tabs>
          <w:tab w:val="num" w:pos="1440"/>
        </w:tabs>
        <w:ind w:left="1440" w:hanging="180"/>
      </w:pPr>
    </w:lvl>
    <w:lvl w:ilvl="3" w:tplc="0418000F" w:tentative="1">
      <w:start w:val="1"/>
      <w:numFmt w:val="decimal"/>
      <w:lvlText w:val="%4."/>
      <w:lvlJc w:val="left"/>
      <w:pPr>
        <w:tabs>
          <w:tab w:val="num" w:pos="2160"/>
        </w:tabs>
        <w:ind w:left="2160" w:hanging="360"/>
      </w:pPr>
    </w:lvl>
    <w:lvl w:ilvl="4" w:tplc="04180019" w:tentative="1">
      <w:start w:val="1"/>
      <w:numFmt w:val="lowerLetter"/>
      <w:lvlText w:val="%5."/>
      <w:lvlJc w:val="left"/>
      <w:pPr>
        <w:tabs>
          <w:tab w:val="num" w:pos="2880"/>
        </w:tabs>
        <w:ind w:left="2880" w:hanging="360"/>
      </w:pPr>
    </w:lvl>
    <w:lvl w:ilvl="5" w:tplc="0418001B" w:tentative="1">
      <w:start w:val="1"/>
      <w:numFmt w:val="lowerRoman"/>
      <w:lvlText w:val="%6."/>
      <w:lvlJc w:val="right"/>
      <w:pPr>
        <w:tabs>
          <w:tab w:val="num" w:pos="3600"/>
        </w:tabs>
        <w:ind w:left="3600" w:hanging="180"/>
      </w:pPr>
    </w:lvl>
    <w:lvl w:ilvl="6" w:tplc="0418000F" w:tentative="1">
      <w:start w:val="1"/>
      <w:numFmt w:val="decimal"/>
      <w:lvlText w:val="%7."/>
      <w:lvlJc w:val="left"/>
      <w:pPr>
        <w:tabs>
          <w:tab w:val="num" w:pos="4320"/>
        </w:tabs>
        <w:ind w:left="4320" w:hanging="360"/>
      </w:pPr>
    </w:lvl>
    <w:lvl w:ilvl="7" w:tplc="04180019" w:tentative="1">
      <w:start w:val="1"/>
      <w:numFmt w:val="lowerLetter"/>
      <w:lvlText w:val="%8."/>
      <w:lvlJc w:val="left"/>
      <w:pPr>
        <w:tabs>
          <w:tab w:val="num" w:pos="5040"/>
        </w:tabs>
        <w:ind w:left="5040" w:hanging="360"/>
      </w:pPr>
    </w:lvl>
    <w:lvl w:ilvl="8" w:tplc="0418001B" w:tentative="1">
      <w:start w:val="1"/>
      <w:numFmt w:val="lowerRoman"/>
      <w:lvlText w:val="%9."/>
      <w:lvlJc w:val="right"/>
      <w:pPr>
        <w:tabs>
          <w:tab w:val="num" w:pos="5760"/>
        </w:tabs>
        <w:ind w:left="5760" w:hanging="180"/>
      </w:pPr>
    </w:lvl>
  </w:abstractNum>
  <w:abstractNum w:abstractNumId="32" w15:restartNumberingAfterBreak="0">
    <w:nsid w:val="77E9778A"/>
    <w:multiLevelType w:val="multilevel"/>
    <w:tmpl w:val="1598DD66"/>
    <w:lvl w:ilvl="0">
      <w:start w:val="1"/>
      <w:numFmt w:val="decimal"/>
      <w:lvlText w:val="%1."/>
      <w:lvlJc w:val="left"/>
      <w:pPr>
        <w:ind w:left="1069" w:hanging="360"/>
      </w:pPr>
      <w:rPr>
        <w:rFonts w:hint="default"/>
        <w:lang w:val="ro-RO"/>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7D11EB"/>
    <w:multiLevelType w:val="hybridMultilevel"/>
    <w:tmpl w:val="BA7A5322"/>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906D4F"/>
    <w:multiLevelType w:val="hybridMultilevel"/>
    <w:tmpl w:val="5966154C"/>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DC6555"/>
    <w:multiLevelType w:val="hybridMultilevel"/>
    <w:tmpl w:val="4F4C874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4"/>
  </w:num>
  <w:num w:numId="2">
    <w:abstractNumId w:val="33"/>
  </w:num>
  <w:num w:numId="3">
    <w:abstractNumId w:val="19"/>
  </w:num>
  <w:num w:numId="4">
    <w:abstractNumId w:val="32"/>
  </w:num>
  <w:num w:numId="5">
    <w:abstractNumId w:val="11"/>
  </w:num>
  <w:num w:numId="6">
    <w:abstractNumId w:val="2"/>
  </w:num>
  <w:num w:numId="7">
    <w:abstractNumId w:val="3"/>
  </w:num>
  <w:num w:numId="8">
    <w:abstractNumId w:val="1"/>
  </w:num>
  <w:num w:numId="9">
    <w:abstractNumId w:val="24"/>
  </w:num>
  <w:num w:numId="10">
    <w:abstractNumId w:val="6"/>
  </w:num>
  <w:num w:numId="11">
    <w:abstractNumId w:val="21"/>
  </w:num>
  <w:num w:numId="12">
    <w:abstractNumId w:val="35"/>
  </w:num>
  <w:num w:numId="13">
    <w:abstractNumId w:val="4"/>
  </w:num>
  <w:num w:numId="14">
    <w:abstractNumId w:val="15"/>
  </w:num>
  <w:num w:numId="15">
    <w:abstractNumId w:val="12"/>
  </w:num>
  <w:num w:numId="16">
    <w:abstractNumId w:val="0"/>
  </w:num>
  <w:num w:numId="17">
    <w:abstractNumId w:val="25"/>
  </w:num>
  <w:num w:numId="18">
    <w:abstractNumId w:val="18"/>
  </w:num>
  <w:num w:numId="19">
    <w:abstractNumId w:val="16"/>
  </w:num>
  <w:num w:numId="20">
    <w:abstractNumId w:val="31"/>
  </w:num>
  <w:num w:numId="21">
    <w:abstractNumId w:val="30"/>
  </w:num>
  <w:num w:numId="22">
    <w:abstractNumId w:val="22"/>
  </w:num>
  <w:num w:numId="23">
    <w:abstractNumId w:val="26"/>
  </w:num>
  <w:num w:numId="24">
    <w:abstractNumId w:val="36"/>
  </w:num>
  <w:num w:numId="25">
    <w:abstractNumId w:val="17"/>
  </w:num>
  <w:num w:numId="26">
    <w:abstractNumId w:val="14"/>
  </w:num>
  <w:num w:numId="27">
    <w:abstractNumId w:val="9"/>
  </w:num>
  <w:num w:numId="28">
    <w:abstractNumId w:val="10"/>
  </w:num>
  <w:num w:numId="29">
    <w:abstractNumId w:val="7"/>
  </w:num>
  <w:num w:numId="30">
    <w:abstractNumId w:val="28"/>
  </w:num>
  <w:num w:numId="31">
    <w:abstractNumId w:val="23"/>
  </w:num>
  <w:num w:numId="32">
    <w:abstractNumId w:val="13"/>
  </w:num>
  <w:num w:numId="33">
    <w:abstractNumId w:val="29"/>
  </w:num>
  <w:num w:numId="34">
    <w:abstractNumId w:val="5"/>
  </w:num>
  <w:num w:numId="35">
    <w:abstractNumId w:val="8"/>
  </w:num>
  <w:num w:numId="36">
    <w:abstractNumId w:val="20"/>
  </w:num>
  <w:num w:numId="37">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1474"/>
    <w:rsid w:val="000063C6"/>
    <w:rsid w:val="00006E6A"/>
    <w:rsid w:val="00015FC4"/>
    <w:rsid w:val="00016F14"/>
    <w:rsid w:val="00030BCC"/>
    <w:rsid w:val="00051DEE"/>
    <w:rsid w:val="0007023C"/>
    <w:rsid w:val="000736FB"/>
    <w:rsid w:val="000745D1"/>
    <w:rsid w:val="00075448"/>
    <w:rsid w:val="00086E21"/>
    <w:rsid w:val="000870C8"/>
    <w:rsid w:val="000B5F4C"/>
    <w:rsid w:val="00103DC8"/>
    <w:rsid w:val="00121CF6"/>
    <w:rsid w:val="00151ED1"/>
    <w:rsid w:val="001B3A2D"/>
    <w:rsid w:val="001C6FD4"/>
    <w:rsid w:val="001E0C12"/>
    <w:rsid w:val="001F07CC"/>
    <w:rsid w:val="002064C4"/>
    <w:rsid w:val="00216A5E"/>
    <w:rsid w:val="0022659D"/>
    <w:rsid w:val="0024235C"/>
    <w:rsid w:val="00254F07"/>
    <w:rsid w:val="002641DF"/>
    <w:rsid w:val="002663FD"/>
    <w:rsid w:val="00274F25"/>
    <w:rsid w:val="002C22AF"/>
    <w:rsid w:val="002C27D7"/>
    <w:rsid w:val="002E3A29"/>
    <w:rsid w:val="002E6CBA"/>
    <w:rsid w:val="00302EFA"/>
    <w:rsid w:val="00327367"/>
    <w:rsid w:val="003356DA"/>
    <w:rsid w:val="003510FC"/>
    <w:rsid w:val="00382423"/>
    <w:rsid w:val="003A653A"/>
    <w:rsid w:val="003B4C07"/>
    <w:rsid w:val="003C4F18"/>
    <w:rsid w:val="003D099D"/>
    <w:rsid w:val="003D6B6F"/>
    <w:rsid w:val="003E5291"/>
    <w:rsid w:val="003E5C59"/>
    <w:rsid w:val="003F23CB"/>
    <w:rsid w:val="003F4A64"/>
    <w:rsid w:val="00402605"/>
    <w:rsid w:val="004028D9"/>
    <w:rsid w:val="00407AA9"/>
    <w:rsid w:val="00412844"/>
    <w:rsid w:val="00413478"/>
    <w:rsid w:val="0041479E"/>
    <w:rsid w:val="004436D6"/>
    <w:rsid w:val="00481AEF"/>
    <w:rsid w:val="00483516"/>
    <w:rsid w:val="00492570"/>
    <w:rsid w:val="004A6B12"/>
    <w:rsid w:val="004B7D98"/>
    <w:rsid w:val="004C74B6"/>
    <w:rsid w:val="004D2D5E"/>
    <w:rsid w:val="004E02A2"/>
    <w:rsid w:val="004F26B2"/>
    <w:rsid w:val="004F6E2A"/>
    <w:rsid w:val="00500105"/>
    <w:rsid w:val="00562699"/>
    <w:rsid w:val="005741E3"/>
    <w:rsid w:val="005938CC"/>
    <w:rsid w:val="005A3ED4"/>
    <w:rsid w:val="005B38AD"/>
    <w:rsid w:val="005C2A82"/>
    <w:rsid w:val="005E78A2"/>
    <w:rsid w:val="005F06B0"/>
    <w:rsid w:val="005F1918"/>
    <w:rsid w:val="006001FE"/>
    <w:rsid w:val="00610884"/>
    <w:rsid w:val="00622E29"/>
    <w:rsid w:val="006367AD"/>
    <w:rsid w:val="00650B33"/>
    <w:rsid w:val="006713DD"/>
    <w:rsid w:val="0067313D"/>
    <w:rsid w:val="0067789A"/>
    <w:rsid w:val="006968A6"/>
    <w:rsid w:val="006A6FE2"/>
    <w:rsid w:val="006C39B8"/>
    <w:rsid w:val="006F041C"/>
    <w:rsid w:val="006F0BFE"/>
    <w:rsid w:val="00702F6E"/>
    <w:rsid w:val="00724522"/>
    <w:rsid w:val="00734C8E"/>
    <w:rsid w:val="007411AC"/>
    <w:rsid w:val="00741A13"/>
    <w:rsid w:val="00751B2D"/>
    <w:rsid w:val="007628C7"/>
    <w:rsid w:val="0078058A"/>
    <w:rsid w:val="00785873"/>
    <w:rsid w:val="00792124"/>
    <w:rsid w:val="00794E87"/>
    <w:rsid w:val="00795AA6"/>
    <w:rsid w:val="00796CA7"/>
    <w:rsid w:val="007A255D"/>
    <w:rsid w:val="007B06A8"/>
    <w:rsid w:val="007C1374"/>
    <w:rsid w:val="007D213B"/>
    <w:rsid w:val="007D58D3"/>
    <w:rsid w:val="007E39AB"/>
    <w:rsid w:val="007F21EC"/>
    <w:rsid w:val="007F4A76"/>
    <w:rsid w:val="007F63AB"/>
    <w:rsid w:val="007F63B4"/>
    <w:rsid w:val="0080069F"/>
    <w:rsid w:val="00815D28"/>
    <w:rsid w:val="00827146"/>
    <w:rsid w:val="00832DE3"/>
    <w:rsid w:val="00834D8D"/>
    <w:rsid w:val="00847DE4"/>
    <w:rsid w:val="008704B2"/>
    <w:rsid w:val="008721A9"/>
    <w:rsid w:val="008819CA"/>
    <w:rsid w:val="00881FB7"/>
    <w:rsid w:val="0088556F"/>
    <w:rsid w:val="00895CC6"/>
    <w:rsid w:val="00896ADF"/>
    <w:rsid w:val="008A79AE"/>
    <w:rsid w:val="008B0AF1"/>
    <w:rsid w:val="008C4653"/>
    <w:rsid w:val="008E620A"/>
    <w:rsid w:val="008F128D"/>
    <w:rsid w:val="008F460F"/>
    <w:rsid w:val="00902B4C"/>
    <w:rsid w:val="00903127"/>
    <w:rsid w:val="009875B3"/>
    <w:rsid w:val="00995043"/>
    <w:rsid w:val="009A1DDD"/>
    <w:rsid w:val="009A5407"/>
    <w:rsid w:val="009D2BFA"/>
    <w:rsid w:val="009E1C34"/>
    <w:rsid w:val="00A07635"/>
    <w:rsid w:val="00A2301C"/>
    <w:rsid w:val="00A240E8"/>
    <w:rsid w:val="00A266B7"/>
    <w:rsid w:val="00A34EF4"/>
    <w:rsid w:val="00A507EB"/>
    <w:rsid w:val="00A56563"/>
    <w:rsid w:val="00A64937"/>
    <w:rsid w:val="00A661AB"/>
    <w:rsid w:val="00A87F4D"/>
    <w:rsid w:val="00A97AF9"/>
    <w:rsid w:val="00AC4997"/>
    <w:rsid w:val="00B26F42"/>
    <w:rsid w:val="00B434DB"/>
    <w:rsid w:val="00B43FFA"/>
    <w:rsid w:val="00B46E39"/>
    <w:rsid w:val="00B61393"/>
    <w:rsid w:val="00B6732A"/>
    <w:rsid w:val="00B7387A"/>
    <w:rsid w:val="00B76CE4"/>
    <w:rsid w:val="00B91CA7"/>
    <w:rsid w:val="00BD7261"/>
    <w:rsid w:val="00BE00B0"/>
    <w:rsid w:val="00BE0BC5"/>
    <w:rsid w:val="00BF11E4"/>
    <w:rsid w:val="00BF585B"/>
    <w:rsid w:val="00BF5895"/>
    <w:rsid w:val="00C33547"/>
    <w:rsid w:val="00C40B73"/>
    <w:rsid w:val="00C70735"/>
    <w:rsid w:val="00C878FE"/>
    <w:rsid w:val="00CA18FF"/>
    <w:rsid w:val="00CA3527"/>
    <w:rsid w:val="00CC3C2C"/>
    <w:rsid w:val="00CC449A"/>
    <w:rsid w:val="00CD13DB"/>
    <w:rsid w:val="00CD63DA"/>
    <w:rsid w:val="00CF0F36"/>
    <w:rsid w:val="00CF3057"/>
    <w:rsid w:val="00CF3A65"/>
    <w:rsid w:val="00CF5C2D"/>
    <w:rsid w:val="00D00CFB"/>
    <w:rsid w:val="00D13728"/>
    <w:rsid w:val="00D176E9"/>
    <w:rsid w:val="00D2011F"/>
    <w:rsid w:val="00D22411"/>
    <w:rsid w:val="00D42C88"/>
    <w:rsid w:val="00D60D87"/>
    <w:rsid w:val="00D615F3"/>
    <w:rsid w:val="00D626D0"/>
    <w:rsid w:val="00DB5D18"/>
    <w:rsid w:val="00DC619D"/>
    <w:rsid w:val="00DE26EA"/>
    <w:rsid w:val="00DF71FC"/>
    <w:rsid w:val="00E2699C"/>
    <w:rsid w:val="00E404A0"/>
    <w:rsid w:val="00E62825"/>
    <w:rsid w:val="00E65B73"/>
    <w:rsid w:val="00E722CF"/>
    <w:rsid w:val="00E7233B"/>
    <w:rsid w:val="00E92F5A"/>
    <w:rsid w:val="00EB2F6C"/>
    <w:rsid w:val="00EB356F"/>
    <w:rsid w:val="00EC2B3D"/>
    <w:rsid w:val="00EE2F28"/>
    <w:rsid w:val="00EE5950"/>
    <w:rsid w:val="00F05336"/>
    <w:rsid w:val="00F61EA3"/>
    <w:rsid w:val="00F72786"/>
    <w:rsid w:val="00F872FB"/>
    <w:rsid w:val="00FA184A"/>
    <w:rsid w:val="00FA1B52"/>
    <w:rsid w:val="00FA50CF"/>
    <w:rsid w:val="00FC74D7"/>
    <w:rsid w:val="00FF0A87"/>
    <w:rsid w:val="00FF0EA8"/>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chartTrackingRefBased/>
  <w15:docId w15:val="{1CC49626-657A-4368-848C-F7DF1DE8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D60D87"/>
    <w:pPr>
      <w:spacing w:after="0" w:line="240" w:lineRule="auto"/>
      <w:ind w:left="578"/>
      <w:outlineLvl w:val="0"/>
    </w:pPr>
    <w:rPr>
      <w:rFonts w:ascii="Times New Roman" w:eastAsia="Times New Roman" w:hAnsi="Times New Roman" w:cs="Times New Roman"/>
      <w:b/>
      <w:bCs/>
      <w:kern w:val="0"/>
      <w:sz w:val="24"/>
      <w:szCs w:val="24"/>
      <w:lang w:val="ro-RO" w:eastAsia="ro-RO" w:bidi="ro-RO"/>
      <w14:ligatures w14:val="none"/>
    </w:rPr>
  </w:style>
  <w:style w:type="paragraph" w:styleId="Heading2">
    <w:name w:val="heading 2"/>
    <w:basedOn w:val="Normal"/>
    <w:next w:val="Normal"/>
    <w:link w:val="Heading2Char"/>
    <w:uiPriority w:val="9"/>
    <w:semiHidden/>
    <w:unhideWhenUsed/>
    <w:qFormat/>
    <w:rsid w:val="007F21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60D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F4A64"/>
  </w:style>
  <w:style w:type="paragraph" w:styleId="ListParagraph">
    <w:name w:val="List Paragraph"/>
    <w:basedOn w:val="Normal"/>
    <w:uiPriority w:val="34"/>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spacing w:after="0" w:line="240" w:lineRule="auto"/>
      <w:jc w:val="both"/>
    </w:pPr>
    <w:rPr>
      <w:rFonts w:ascii="Calibri" w:eastAsia="Times New Roman" w:hAnsi="Calibri" w:cs="Times New Roman"/>
      <w:kern w:val="0"/>
      <w:sz w:val="20"/>
      <w:szCs w:val="20"/>
      <w14:ligatures w14:val="none"/>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fr,o,FR"/>
    <w:link w:val="BVIfnrChar1Char"/>
    <w:uiPriority w:val="99"/>
    <w:rsid w:val="001B3A2D"/>
    <w:rPr>
      <w:rFonts w:cs="Times New Roman"/>
      <w:vertAlign w:val="superscript"/>
    </w:rPr>
  </w:style>
  <w:style w:type="paragraph" w:styleId="NormalWeb">
    <w:name w:val="Normal (Web)"/>
    <w:basedOn w:val="Normal"/>
    <w:uiPriority w:val="99"/>
    <w:unhideWhenUsed/>
    <w:rsid w:val="00EC2B3D"/>
    <w:rPr>
      <w:rFonts w:ascii="Times New Roman" w:hAnsi="Times New Roman" w:cs="Times New Roman"/>
      <w:sz w:val="24"/>
      <w:szCs w:val="24"/>
    </w:rPr>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dr">
    <w:name w:val="s_hdr"/>
    <w:basedOn w:val="DefaultParagraphFont"/>
    <w:rsid w:val="00413478"/>
  </w:style>
  <w:style w:type="character" w:customStyle="1" w:styleId="semtttl">
    <w:name w:val="s_emt_ttl"/>
    <w:basedOn w:val="DefaultParagraphFont"/>
    <w:rsid w:val="00413478"/>
  </w:style>
  <w:style w:type="character" w:customStyle="1" w:styleId="semtbdy">
    <w:name w:val="s_emt_bdy"/>
    <w:basedOn w:val="DefaultParagraphFont"/>
    <w:rsid w:val="00413478"/>
  </w:style>
  <w:style w:type="character" w:customStyle="1" w:styleId="sntapar">
    <w:name w:val="s_nta_par"/>
    <w:basedOn w:val="DefaultParagraphFont"/>
    <w:rsid w:val="00413478"/>
  </w:style>
  <w:style w:type="character" w:styleId="Hyperlink">
    <w:name w:val="Hyperlink"/>
    <w:basedOn w:val="DefaultParagraphFont"/>
    <w:uiPriority w:val="99"/>
    <w:unhideWhenUsed/>
    <w:rsid w:val="00413478"/>
    <w:rPr>
      <w:color w:val="0000FF"/>
      <w:u w:val="single"/>
    </w:rPr>
  </w:style>
  <w:style w:type="character" w:customStyle="1" w:styleId="scapttl">
    <w:name w:val="s_cap_ttl"/>
    <w:basedOn w:val="DefaultParagraphFont"/>
    <w:rsid w:val="00413478"/>
  </w:style>
  <w:style w:type="character" w:customStyle="1" w:styleId="scapden">
    <w:name w:val="s_cap_den"/>
    <w:basedOn w:val="DefaultParagraphFont"/>
    <w:rsid w:val="00413478"/>
  </w:style>
  <w:style w:type="character" w:customStyle="1" w:styleId="sartttl">
    <w:name w:val="s_art_ttl"/>
    <w:basedOn w:val="DefaultParagraphFont"/>
    <w:rsid w:val="00413478"/>
  </w:style>
  <w:style w:type="character" w:customStyle="1" w:styleId="saln">
    <w:name w:val="s_aln"/>
    <w:basedOn w:val="DefaultParagraphFont"/>
    <w:rsid w:val="00413478"/>
  </w:style>
  <w:style w:type="character" w:customStyle="1" w:styleId="salnttl">
    <w:name w:val="s_aln_ttl"/>
    <w:basedOn w:val="DefaultParagraphFont"/>
    <w:rsid w:val="00413478"/>
  </w:style>
  <w:style w:type="character" w:customStyle="1" w:styleId="salnbdy">
    <w:name w:val="s_aln_bdy"/>
    <w:basedOn w:val="DefaultParagraphFont"/>
    <w:rsid w:val="00413478"/>
  </w:style>
  <w:style w:type="character" w:customStyle="1" w:styleId="spar">
    <w:name w:val="s_par"/>
    <w:basedOn w:val="DefaultParagraphFont"/>
    <w:rsid w:val="00413478"/>
  </w:style>
  <w:style w:type="character" w:customStyle="1" w:styleId="slit">
    <w:name w:val="s_lit"/>
    <w:basedOn w:val="DefaultParagraphFont"/>
    <w:rsid w:val="00413478"/>
  </w:style>
  <w:style w:type="character" w:customStyle="1" w:styleId="slitttl">
    <w:name w:val="s_lit_ttl"/>
    <w:basedOn w:val="DefaultParagraphFont"/>
    <w:rsid w:val="00413478"/>
  </w:style>
  <w:style w:type="character" w:customStyle="1" w:styleId="slitbdy">
    <w:name w:val="s_lit_bdy"/>
    <w:basedOn w:val="DefaultParagraphFont"/>
    <w:rsid w:val="00413478"/>
  </w:style>
  <w:style w:type="character" w:customStyle="1" w:styleId="spct">
    <w:name w:val="s_pct"/>
    <w:basedOn w:val="DefaultParagraphFont"/>
    <w:rsid w:val="007F63AB"/>
  </w:style>
  <w:style w:type="character" w:customStyle="1" w:styleId="spctttl">
    <w:name w:val="s_pct_ttl"/>
    <w:basedOn w:val="DefaultParagraphFont"/>
    <w:rsid w:val="007F63AB"/>
  </w:style>
  <w:style w:type="character" w:customStyle="1" w:styleId="spctbdy">
    <w:name w:val="s_pct_bdy"/>
    <w:basedOn w:val="DefaultParagraphFont"/>
    <w:rsid w:val="007F63AB"/>
  </w:style>
  <w:style w:type="character" w:customStyle="1" w:styleId="slgi">
    <w:name w:val="s_lgi"/>
    <w:basedOn w:val="DefaultParagraphFont"/>
    <w:rsid w:val="007F63AB"/>
  </w:style>
  <w:style w:type="character" w:customStyle="1" w:styleId="Heading1Char">
    <w:name w:val="Heading 1 Char"/>
    <w:basedOn w:val="DefaultParagraphFont"/>
    <w:link w:val="Heading1"/>
    <w:uiPriority w:val="1"/>
    <w:rsid w:val="00D60D87"/>
    <w:rPr>
      <w:rFonts w:ascii="Times New Roman" w:eastAsia="Times New Roman" w:hAnsi="Times New Roman" w:cs="Times New Roman"/>
      <w:b/>
      <w:bCs/>
      <w:kern w:val="0"/>
      <w:sz w:val="24"/>
      <w:szCs w:val="24"/>
      <w:lang w:val="ro-RO" w:eastAsia="ro-RO" w:bidi="ro-RO"/>
      <w14:ligatures w14:val="none"/>
    </w:rPr>
  </w:style>
  <w:style w:type="paragraph" w:styleId="BodyText">
    <w:name w:val="Body Text"/>
    <w:basedOn w:val="Normal"/>
    <w:link w:val="BodyTextChar"/>
    <w:uiPriority w:val="1"/>
    <w:qFormat/>
    <w:rsid w:val="00D60D87"/>
    <w:pPr>
      <w:spacing w:after="0" w:line="240" w:lineRule="auto"/>
    </w:pPr>
    <w:rPr>
      <w:rFonts w:ascii="Times New Roman" w:eastAsia="Times New Roman" w:hAnsi="Times New Roman" w:cs="Times New Roman"/>
      <w:kern w:val="0"/>
      <w:sz w:val="24"/>
      <w:szCs w:val="24"/>
      <w:lang w:val="ro-RO" w:eastAsia="ro-RO" w:bidi="ro-RO"/>
      <w14:ligatures w14:val="none"/>
    </w:rPr>
  </w:style>
  <w:style w:type="character" w:customStyle="1" w:styleId="BodyTextChar">
    <w:name w:val="Body Text Char"/>
    <w:basedOn w:val="DefaultParagraphFont"/>
    <w:link w:val="BodyText"/>
    <w:uiPriority w:val="1"/>
    <w:rsid w:val="00D60D87"/>
    <w:rPr>
      <w:rFonts w:ascii="Times New Roman" w:eastAsia="Times New Roman" w:hAnsi="Times New Roman" w:cs="Times New Roman"/>
      <w:kern w:val="0"/>
      <w:sz w:val="24"/>
      <w:szCs w:val="24"/>
      <w:lang w:val="ro-RO" w:eastAsia="ro-RO" w:bidi="ro-RO"/>
      <w14:ligatures w14:val="none"/>
    </w:rPr>
  </w:style>
  <w:style w:type="paragraph" w:customStyle="1" w:styleId="TableParagraph">
    <w:name w:val="Table Paragraph"/>
    <w:basedOn w:val="Normal"/>
    <w:uiPriority w:val="1"/>
    <w:qFormat/>
    <w:rsid w:val="00D60D87"/>
    <w:pPr>
      <w:spacing w:after="0" w:line="240" w:lineRule="auto"/>
    </w:pPr>
    <w:rPr>
      <w:rFonts w:ascii="Trebuchet MS" w:eastAsia="Trebuchet MS" w:hAnsi="Trebuchet MS" w:cs="Trebuchet MS"/>
      <w:kern w:val="0"/>
      <w:lang w:val="ro-RO" w:eastAsia="ro-RO" w:bidi="ro-RO"/>
      <w14:ligatures w14:val="none"/>
    </w:rPr>
  </w:style>
  <w:style w:type="character" w:customStyle="1" w:styleId="Heading3Char">
    <w:name w:val="Heading 3 Char"/>
    <w:basedOn w:val="DefaultParagraphFont"/>
    <w:link w:val="Heading3"/>
    <w:uiPriority w:val="9"/>
    <w:rsid w:val="00D60D87"/>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60D87"/>
    <w:rPr>
      <w:b/>
      <w:bCs/>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A507EB"/>
    <w:pPr>
      <w:pBdr>
        <w:top w:val="none" w:sz="4" w:space="0" w:color="000000"/>
        <w:left w:val="none" w:sz="4" w:space="0" w:color="000000"/>
        <w:bottom w:val="none" w:sz="4" w:space="0" w:color="000000"/>
        <w:right w:val="none" w:sz="4" w:space="0" w:color="000000"/>
        <w:between w:val="none" w:sz="4" w:space="0" w:color="000000"/>
      </w:pBdr>
      <w:spacing w:line="240" w:lineRule="exact"/>
    </w:pPr>
    <w:rPr>
      <w:rFonts w:cs="Times New Roman"/>
      <w:vertAlign w:val="superscript"/>
    </w:rPr>
  </w:style>
  <w:style w:type="character" w:customStyle="1" w:styleId="Heading2Char">
    <w:name w:val="Heading 2 Char"/>
    <w:basedOn w:val="DefaultParagraphFont"/>
    <w:link w:val="Heading2"/>
    <w:uiPriority w:val="9"/>
    <w:semiHidden/>
    <w:rsid w:val="007F21EC"/>
    <w:rPr>
      <w:rFonts w:asciiTheme="majorHAnsi" w:eastAsiaTheme="majorEastAsia" w:hAnsiTheme="majorHAnsi" w:cstheme="majorBidi"/>
      <w:color w:val="2F5496" w:themeColor="accent1" w:themeShade="BF"/>
      <w:sz w:val="26"/>
      <w:szCs w:val="26"/>
    </w:rPr>
  </w:style>
  <w:style w:type="character" w:customStyle="1" w:styleId="Bodytext0">
    <w:name w:val="Body text_"/>
    <w:link w:val="BodyText3"/>
    <w:locked/>
    <w:rsid w:val="007F21EC"/>
    <w:rPr>
      <w:shd w:val="clear" w:color="auto" w:fill="FFFFFF"/>
    </w:rPr>
  </w:style>
  <w:style w:type="paragraph" w:customStyle="1" w:styleId="BodyText3">
    <w:name w:val="Body Text3"/>
    <w:basedOn w:val="Normal"/>
    <w:link w:val="Bodytext0"/>
    <w:rsid w:val="007F21EC"/>
    <w:pPr>
      <w:shd w:val="clear" w:color="auto" w:fill="FFFFFF"/>
      <w:spacing w:before="180" w:after="60" w:line="269"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580259703">
      <w:bodyDiv w:val="1"/>
      <w:marLeft w:val="0"/>
      <w:marRight w:val="0"/>
      <w:marTop w:val="0"/>
      <w:marBottom w:val="0"/>
      <w:divBdr>
        <w:top w:val="none" w:sz="0" w:space="0" w:color="auto"/>
        <w:left w:val="none" w:sz="0" w:space="0" w:color="auto"/>
        <w:bottom w:val="none" w:sz="0" w:space="0" w:color="auto"/>
        <w:right w:val="none" w:sz="0" w:space="0" w:color="auto"/>
      </w:divBdr>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75890576">
      <w:bodyDiv w:val="1"/>
      <w:marLeft w:val="0"/>
      <w:marRight w:val="0"/>
      <w:marTop w:val="0"/>
      <w:marBottom w:val="0"/>
      <w:divBdr>
        <w:top w:val="none" w:sz="0" w:space="0" w:color="auto"/>
        <w:left w:val="none" w:sz="0" w:space="0" w:color="auto"/>
        <w:bottom w:val="none" w:sz="0" w:space="0" w:color="auto"/>
        <w:right w:val="none" w:sz="0" w:space="0" w:color="auto"/>
      </w:divBdr>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506483">
      <w:bodyDiv w:val="1"/>
      <w:marLeft w:val="0"/>
      <w:marRight w:val="0"/>
      <w:marTop w:val="0"/>
      <w:marBottom w:val="0"/>
      <w:divBdr>
        <w:top w:val="none" w:sz="0" w:space="0" w:color="auto"/>
        <w:left w:val="none" w:sz="0" w:space="0" w:color="auto"/>
        <w:bottom w:val="none" w:sz="0" w:space="0" w:color="auto"/>
        <w:right w:val="none" w:sz="0" w:space="0" w:color="auto"/>
      </w:divBdr>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7801">
      <w:bodyDiv w:val="1"/>
      <w:marLeft w:val="0"/>
      <w:marRight w:val="0"/>
      <w:marTop w:val="0"/>
      <w:marBottom w:val="0"/>
      <w:divBdr>
        <w:top w:val="none" w:sz="0" w:space="0" w:color="auto"/>
        <w:left w:val="none" w:sz="0" w:space="0" w:color="auto"/>
        <w:bottom w:val="none" w:sz="0" w:space="0" w:color="auto"/>
        <w:right w:val="none" w:sz="0" w:space="0" w:color="auto"/>
      </w:divBdr>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297298012">
      <w:bodyDiv w:val="1"/>
      <w:marLeft w:val="0"/>
      <w:marRight w:val="0"/>
      <w:marTop w:val="0"/>
      <w:marBottom w:val="0"/>
      <w:divBdr>
        <w:top w:val="none" w:sz="0" w:space="0" w:color="auto"/>
        <w:left w:val="none" w:sz="0" w:space="0" w:color="auto"/>
        <w:bottom w:val="none" w:sz="0" w:space="0" w:color="auto"/>
        <w:right w:val="none" w:sz="0" w:space="0" w:color="auto"/>
      </w:divBdr>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1011180266">
          <w:marLeft w:val="0"/>
          <w:marRight w:val="0"/>
          <w:marTop w:val="0"/>
          <w:marBottom w:val="0"/>
          <w:divBdr>
            <w:top w:val="none" w:sz="0" w:space="0" w:color="auto"/>
            <w:left w:val="none" w:sz="0" w:space="0" w:color="auto"/>
            <w:bottom w:val="none" w:sz="0" w:space="0" w:color="auto"/>
            <w:right w:val="none" w:sz="0" w:space="0" w:color="auto"/>
          </w:divBdr>
          <w:divsChild>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795251697">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885873656">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5112</Words>
  <Characters>29140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2</cp:revision>
  <cp:lastPrinted>2024-10-29T18:18:00Z</cp:lastPrinted>
  <dcterms:created xsi:type="dcterms:W3CDTF">2025-03-18T07:35:00Z</dcterms:created>
  <dcterms:modified xsi:type="dcterms:W3CDTF">2025-03-18T07:35:00Z</dcterms:modified>
</cp:coreProperties>
</file>