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F83859" w14:textId="77777777" w:rsidR="008D14C1" w:rsidRPr="00881DA6" w:rsidRDefault="008D14C1" w:rsidP="008D14C1">
      <w:pPr>
        <w:spacing w:line="276" w:lineRule="auto"/>
        <w:jc w:val="center"/>
        <w:rPr>
          <w:rFonts w:ascii="Trebuchet MS" w:eastAsia="SimSun" w:hAnsi="Trebuchet MS" w:cs="Times New Roman"/>
          <w:b/>
          <w:bCs/>
          <w:iCs/>
          <w:sz w:val="24"/>
          <w:szCs w:val="24"/>
          <w:lang w:val="ro-RO" w:eastAsia="ar-SA"/>
        </w:rPr>
      </w:pPr>
    </w:p>
    <w:p w14:paraId="5C33453A" w14:textId="2CAC02E8" w:rsidR="008D14C1" w:rsidRPr="00156791" w:rsidRDefault="008D14C1" w:rsidP="008D14C1">
      <w:pPr>
        <w:spacing w:line="276" w:lineRule="auto"/>
        <w:jc w:val="center"/>
        <w:rPr>
          <w:rFonts w:ascii="Trebuchet MS" w:eastAsia="SimSun" w:hAnsi="Trebuchet MS" w:cs="Times New Roman"/>
          <w:b/>
          <w:bCs/>
          <w:iCs/>
          <w:sz w:val="32"/>
          <w:szCs w:val="32"/>
          <w:lang w:val="ro-RO" w:eastAsia="ar-SA"/>
        </w:rPr>
      </w:pPr>
      <w:r w:rsidRPr="00156791">
        <w:rPr>
          <w:rFonts w:ascii="Trebuchet MS" w:eastAsia="SimSun" w:hAnsi="Trebuchet MS" w:cs="Times New Roman"/>
          <w:b/>
          <w:bCs/>
          <w:iCs/>
          <w:sz w:val="32"/>
          <w:szCs w:val="32"/>
          <w:lang w:val="ro-RO" w:eastAsia="ar-SA"/>
        </w:rPr>
        <w:t xml:space="preserve">GRILA DE EVALUARE CALITATIVĂ </w:t>
      </w:r>
    </w:p>
    <w:p w14:paraId="281A64A8" w14:textId="1F640C29" w:rsidR="008D14C1" w:rsidRPr="00156791" w:rsidRDefault="008D14C1" w:rsidP="008D14C1">
      <w:pPr>
        <w:spacing w:line="276" w:lineRule="auto"/>
        <w:jc w:val="center"/>
        <w:rPr>
          <w:rFonts w:ascii="Trebuchet MS" w:eastAsia="SimSun" w:hAnsi="Trebuchet MS" w:cs="Times New Roman"/>
          <w:b/>
          <w:bCs/>
          <w:iCs/>
          <w:sz w:val="32"/>
          <w:szCs w:val="32"/>
          <w:lang w:val="ro-RO" w:eastAsia="ar-SA"/>
        </w:rPr>
      </w:pPr>
      <w:r w:rsidRPr="00156791">
        <w:rPr>
          <w:rFonts w:ascii="Trebuchet MS" w:eastAsia="SimSun" w:hAnsi="Trebuchet MS" w:cs="Times New Roman"/>
          <w:b/>
          <w:bCs/>
          <w:iCs/>
          <w:sz w:val="32"/>
          <w:szCs w:val="32"/>
          <w:lang w:val="ro-RO" w:eastAsia="ar-SA"/>
        </w:rPr>
        <w:t>a planurilor de afaceri</w:t>
      </w:r>
    </w:p>
    <w:p w14:paraId="4EB20589" w14:textId="77777777" w:rsidR="008D14C1" w:rsidRPr="00881DA6" w:rsidRDefault="008D14C1" w:rsidP="008D14C1">
      <w:pPr>
        <w:jc w:val="both"/>
        <w:rPr>
          <w:sz w:val="24"/>
          <w:szCs w:val="24"/>
          <w:lang w:val="ro-RO"/>
        </w:rPr>
      </w:pPr>
    </w:p>
    <w:p w14:paraId="424A39CD" w14:textId="77777777" w:rsidR="008D14C1" w:rsidRPr="00881DA6" w:rsidRDefault="008D14C1" w:rsidP="008D14C1">
      <w:pPr>
        <w:rPr>
          <w:rFonts w:ascii="Trebuchet MS" w:hAnsi="Trebuchet MS" w:cs="Segoe UI"/>
          <w:b/>
          <w:noProof/>
          <w:szCs w:val="24"/>
          <w:lang w:val="ro-RO"/>
        </w:rPr>
      </w:pPr>
      <w:r w:rsidRPr="00881DA6">
        <w:rPr>
          <w:rFonts w:ascii="Trebuchet MS" w:hAnsi="Trebuchet MS" w:cs="Segoe UI"/>
          <w:b/>
          <w:noProof/>
          <w:szCs w:val="24"/>
          <w:lang w:val="ro-RO"/>
        </w:rPr>
        <w:t>Date de identificare a planului de afaceri</w:t>
      </w:r>
    </w:p>
    <w:tbl>
      <w:tblPr>
        <w:tblStyle w:val="TableGrid"/>
        <w:tblW w:w="0" w:type="auto"/>
        <w:tblLook w:val="04A0" w:firstRow="1" w:lastRow="0" w:firstColumn="1" w:lastColumn="0" w:noHBand="0" w:noVBand="1"/>
      </w:tblPr>
      <w:tblGrid>
        <w:gridCol w:w="3821"/>
        <w:gridCol w:w="5241"/>
      </w:tblGrid>
      <w:tr w:rsidR="008D14C1" w:rsidRPr="00881DA6" w14:paraId="34FC1AA9" w14:textId="77777777" w:rsidTr="00200919">
        <w:tc>
          <w:tcPr>
            <w:tcW w:w="3823" w:type="dxa"/>
            <w:shd w:val="clear" w:color="auto" w:fill="7FD4F1"/>
          </w:tcPr>
          <w:p w14:paraId="34984F8E" w14:textId="77777777" w:rsidR="008D14C1" w:rsidRPr="00881DA6" w:rsidRDefault="008D14C1" w:rsidP="00200919">
            <w:pPr>
              <w:spacing w:before="120" w:after="120" w:line="276" w:lineRule="auto"/>
              <w:rPr>
                <w:rFonts w:ascii="Trebuchet MS" w:hAnsi="Trebuchet MS" w:cs="Segoe UI"/>
                <w:b/>
                <w:noProof/>
                <w:lang w:val="ro-RO"/>
              </w:rPr>
            </w:pPr>
            <w:r w:rsidRPr="00881DA6">
              <w:rPr>
                <w:rFonts w:ascii="Trebuchet MS" w:hAnsi="Trebuchet MS" w:cs="Segoe UI"/>
                <w:b/>
                <w:lang w:val="ro-RO"/>
              </w:rPr>
              <w:t>Nume, prenume aplicant</w:t>
            </w:r>
          </w:p>
        </w:tc>
        <w:tc>
          <w:tcPr>
            <w:tcW w:w="5244" w:type="dxa"/>
          </w:tcPr>
          <w:p w14:paraId="5230CB82" w14:textId="77777777" w:rsidR="008D14C1" w:rsidRPr="00881DA6" w:rsidRDefault="008D14C1" w:rsidP="00200919">
            <w:pPr>
              <w:spacing w:before="120" w:after="120" w:line="276" w:lineRule="auto"/>
              <w:rPr>
                <w:rFonts w:ascii="Trebuchet MS" w:hAnsi="Trebuchet MS" w:cs="Segoe UI"/>
                <w:noProof/>
                <w:lang w:val="ro-RO"/>
              </w:rPr>
            </w:pPr>
          </w:p>
        </w:tc>
      </w:tr>
      <w:tr w:rsidR="008D14C1" w:rsidRPr="00881DA6" w14:paraId="470579C7" w14:textId="77777777" w:rsidTr="00200919">
        <w:tc>
          <w:tcPr>
            <w:tcW w:w="3823" w:type="dxa"/>
            <w:shd w:val="clear" w:color="auto" w:fill="7FD4F1"/>
          </w:tcPr>
          <w:p w14:paraId="46979678" w14:textId="77777777" w:rsidR="008D14C1" w:rsidRPr="00881DA6" w:rsidRDefault="008D14C1" w:rsidP="00200919">
            <w:pPr>
              <w:spacing w:before="120" w:after="120" w:line="276" w:lineRule="auto"/>
              <w:rPr>
                <w:rFonts w:ascii="Trebuchet MS" w:hAnsi="Trebuchet MS" w:cs="Segoe UI"/>
                <w:b/>
                <w:noProof/>
                <w:lang w:val="ro-RO"/>
              </w:rPr>
            </w:pPr>
            <w:r w:rsidRPr="00881DA6">
              <w:rPr>
                <w:rFonts w:ascii="Trebuchet MS" w:hAnsi="Trebuchet MS" w:cs="Segoe UI"/>
                <w:b/>
                <w:lang w:val="ro-RO"/>
              </w:rPr>
              <w:t>Cod înregistrare</w:t>
            </w:r>
          </w:p>
        </w:tc>
        <w:tc>
          <w:tcPr>
            <w:tcW w:w="5244" w:type="dxa"/>
          </w:tcPr>
          <w:p w14:paraId="4074419A" w14:textId="77777777" w:rsidR="008D14C1" w:rsidRPr="00881DA6" w:rsidRDefault="008D14C1" w:rsidP="00200919">
            <w:pPr>
              <w:spacing w:before="120" w:after="120" w:line="276" w:lineRule="auto"/>
              <w:rPr>
                <w:rFonts w:ascii="Trebuchet MS" w:hAnsi="Trebuchet MS" w:cs="Segoe UI"/>
                <w:noProof/>
                <w:lang w:val="ro-RO"/>
              </w:rPr>
            </w:pPr>
          </w:p>
        </w:tc>
      </w:tr>
    </w:tbl>
    <w:p w14:paraId="612C0482" w14:textId="77777777" w:rsidR="008D14C1" w:rsidRPr="00881DA6" w:rsidRDefault="008D14C1" w:rsidP="00881DA6">
      <w:pPr>
        <w:spacing w:before="160" w:line="276" w:lineRule="auto"/>
        <w:jc w:val="center"/>
        <w:rPr>
          <w:rFonts w:ascii="Trebuchet MS" w:eastAsia="SimSun" w:hAnsi="Trebuchet MS" w:cs="Times New Roman"/>
          <w:b/>
          <w:bCs/>
          <w:iCs/>
          <w:szCs w:val="24"/>
          <w:lang w:val="ro-RO" w:eastAsia="ar-SA"/>
        </w:rPr>
      </w:pPr>
    </w:p>
    <w:tbl>
      <w:tblPr>
        <w:tblStyle w:val="TableGrid"/>
        <w:tblW w:w="9351" w:type="dxa"/>
        <w:tblLayout w:type="fixed"/>
        <w:tblLook w:val="04A0" w:firstRow="1" w:lastRow="0" w:firstColumn="1" w:lastColumn="0" w:noHBand="0" w:noVBand="1"/>
      </w:tblPr>
      <w:tblGrid>
        <w:gridCol w:w="613"/>
        <w:gridCol w:w="3219"/>
        <w:gridCol w:w="1002"/>
        <w:gridCol w:w="1187"/>
        <w:gridCol w:w="2196"/>
        <w:gridCol w:w="1134"/>
      </w:tblGrid>
      <w:tr w:rsidR="00CC3139" w:rsidRPr="00881DA6" w14:paraId="28B720E7" w14:textId="77777777" w:rsidTr="00156791">
        <w:trPr>
          <w:trHeight w:val="736"/>
          <w:tblHeader/>
        </w:trPr>
        <w:tc>
          <w:tcPr>
            <w:tcW w:w="613" w:type="dxa"/>
            <w:shd w:val="clear" w:color="auto" w:fill="7FD4F1"/>
            <w:vAlign w:val="center"/>
          </w:tcPr>
          <w:p w14:paraId="70B5DB7F" w14:textId="77777777" w:rsidR="008D14C1" w:rsidRPr="00881DA6" w:rsidRDefault="008D14C1" w:rsidP="008149C3">
            <w:pPr>
              <w:tabs>
                <w:tab w:val="left" w:pos="4035"/>
              </w:tabs>
              <w:spacing w:line="276" w:lineRule="auto"/>
              <w:jc w:val="center"/>
              <w:rPr>
                <w:rFonts w:ascii="Trebuchet MS" w:hAnsi="Trebuchet MS" w:cs="Arial"/>
                <w:b/>
                <w:noProof/>
                <w:lang w:val="ro-RO"/>
              </w:rPr>
            </w:pPr>
            <w:r w:rsidRPr="00881DA6">
              <w:rPr>
                <w:rFonts w:ascii="Trebuchet MS" w:hAnsi="Trebuchet MS" w:cs="Arial"/>
                <w:b/>
                <w:noProof/>
                <w:lang w:val="ro-RO"/>
              </w:rPr>
              <w:t>Nr. Crt.</w:t>
            </w:r>
          </w:p>
        </w:tc>
        <w:tc>
          <w:tcPr>
            <w:tcW w:w="3219" w:type="dxa"/>
            <w:shd w:val="clear" w:color="auto" w:fill="7FD4F1"/>
            <w:vAlign w:val="center"/>
          </w:tcPr>
          <w:p w14:paraId="0BB28309" w14:textId="77777777" w:rsidR="008D14C1" w:rsidRPr="00881DA6" w:rsidRDefault="008D14C1" w:rsidP="00200919">
            <w:pPr>
              <w:tabs>
                <w:tab w:val="left" w:pos="4035"/>
              </w:tabs>
              <w:spacing w:line="276" w:lineRule="auto"/>
              <w:jc w:val="center"/>
              <w:rPr>
                <w:rFonts w:ascii="Trebuchet MS" w:hAnsi="Trebuchet MS" w:cs="Arial"/>
                <w:b/>
                <w:noProof/>
                <w:lang w:val="ro-RO"/>
              </w:rPr>
            </w:pPr>
            <w:r w:rsidRPr="00881DA6">
              <w:rPr>
                <w:rFonts w:ascii="Trebuchet MS" w:hAnsi="Trebuchet MS" w:cs="Arial"/>
                <w:b/>
                <w:noProof/>
                <w:lang w:val="ro-RO"/>
              </w:rPr>
              <w:t>Criterii de selecție</w:t>
            </w:r>
          </w:p>
        </w:tc>
        <w:tc>
          <w:tcPr>
            <w:tcW w:w="1002" w:type="dxa"/>
            <w:shd w:val="clear" w:color="auto" w:fill="7FD4F1"/>
            <w:vAlign w:val="center"/>
          </w:tcPr>
          <w:p w14:paraId="5A59B953" w14:textId="77777777" w:rsidR="008D14C1" w:rsidRPr="00881DA6" w:rsidRDefault="008D14C1" w:rsidP="00200919">
            <w:pPr>
              <w:tabs>
                <w:tab w:val="left" w:pos="4035"/>
              </w:tabs>
              <w:spacing w:line="276" w:lineRule="auto"/>
              <w:jc w:val="center"/>
              <w:rPr>
                <w:rFonts w:ascii="Trebuchet MS" w:hAnsi="Trebuchet MS" w:cs="Arial"/>
                <w:b/>
                <w:noProof/>
                <w:lang w:val="ro-RO"/>
              </w:rPr>
            </w:pPr>
            <w:r w:rsidRPr="00881DA6">
              <w:rPr>
                <w:rFonts w:ascii="Trebuchet MS" w:hAnsi="Trebuchet MS" w:cs="Arial"/>
                <w:b/>
                <w:noProof/>
                <w:lang w:val="ro-RO"/>
              </w:rPr>
              <w:t>Scală punctaj</w:t>
            </w:r>
          </w:p>
        </w:tc>
        <w:tc>
          <w:tcPr>
            <w:tcW w:w="1187" w:type="dxa"/>
            <w:shd w:val="clear" w:color="auto" w:fill="7FD4F1"/>
            <w:vAlign w:val="center"/>
          </w:tcPr>
          <w:p w14:paraId="428763F2" w14:textId="762BF683" w:rsidR="008D14C1" w:rsidRPr="00881DA6" w:rsidRDefault="008D14C1" w:rsidP="008D14C1">
            <w:pPr>
              <w:tabs>
                <w:tab w:val="left" w:pos="4035"/>
              </w:tabs>
              <w:spacing w:line="276" w:lineRule="auto"/>
              <w:jc w:val="center"/>
              <w:rPr>
                <w:rFonts w:ascii="Trebuchet MS" w:hAnsi="Trebuchet MS" w:cs="Arial"/>
                <w:b/>
                <w:noProof/>
                <w:lang w:val="ro-RO"/>
              </w:rPr>
            </w:pPr>
            <w:r w:rsidRPr="00881DA6">
              <w:rPr>
                <w:rFonts w:ascii="Trebuchet MS" w:hAnsi="Trebuchet MS" w:cs="Arial"/>
                <w:b/>
                <w:noProof/>
                <w:lang w:val="ro-RO"/>
              </w:rPr>
              <w:t>Mod de acordare punctaj</w:t>
            </w:r>
          </w:p>
        </w:tc>
        <w:tc>
          <w:tcPr>
            <w:tcW w:w="2196" w:type="dxa"/>
            <w:shd w:val="clear" w:color="auto" w:fill="7FD4F1"/>
            <w:vAlign w:val="center"/>
          </w:tcPr>
          <w:p w14:paraId="69D24159" w14:textId="727F6A0D" w:rsidR="008D14C1" w:rsidRPr="00881DA6" w:rsidRDefault="008D14C1" w:rsidP="00156791">
            <w:pPr>
              <w:tabs>
                <w:tab w:val="left" w:pos="4035"/>
              </w:tabs>
              <w:spacing w:line="276" w:lineRule="auto"/>
              <w:jc w:val="center"/>
              <w:rPr>
                <w:rFonts w:ascii="Trebuchet MS" w:hAnsi="Trebuchet MS" w:cs="Arial"/>
                <w:b/>
                <w:noProof/>
                <w:lang w:val="ro-RO"/>
              </w:rPr>
            </w:pPr>
            <w:r w:rsidRPr="00881DA6">
              <w:rPr>
                <w:rFonts w:ascii="Trebuchet MS" w:hAnsi="Trebuchet MS" w:cs="Arial"/>
                <w:b/>
                <w:noProof/>
                <w:lang w:val="ro-RO"/>
              </w:rPr>
              <w:t>Comentariul</w:t>
            </w:r>
            <w:r w:rsidR="00881DA6">
              <w:rPr>
                <w:rFonts w:ascii="Trebuchet MS" w:hAnsi="Trebuchet MS" w:cs="Arial"/>
                <w:b/>
                <w:noProof/>
                <w:lang w:val="ro-RO"/>
              </w:rPr>
              <w:t xml:space="preserve"> </w:t>
            </w:r>
            <w:r w:rsidRPr="00881DA6">
              <w:rPr>
                <w:rFonts w:ascii="Trebuchet MS" w:hAnsi="Trebuchet MS" w:cs="Arial"/>
                <w:b/>
                <w:noProof/>
                <w:lang w:val="ro-RO"/>
              </w:rPr>
              <w:t>examinatorului</w:t>
            </w:r>
          </w:p>
        </w:tc>
        <w:tc>
          <w:tcPr>
            <w:tcW w:w="1134" w:type="dxa"/>
            <w:shd w:val="clear" w:color="auto" w:fill="7FD4F1"/>
            <w:vAlign w:val="center"/>
          </w:tcPr>
          <w:p w14:paraId="4221E0BA" w14:textId="77777777" w:rsidR="008D14C1" w:rsidRPr="00881DA6" w:rsidRDefault="008D14C1" w:rsidP="00156791">
            <w:pPr>
              <w:tabs>
                <w:tab w:val="left" w:pos="4035"/>
              </w:tabs>
              <w:spacing w:line="276" w:lineRule="auto"/>
              <w:jc w:val="center"/>
              <w:rPr>
                <w:rFonts w:ascii="Trebuchet MS" w:hAnsi="Trebuchet MS" w:cs="Arial"/>
                <w:b/>
                <w:noProof/>
                <w:lang w:val="ro-RO"/>
              </w:rPr>
            </w:pPr>
            <w:r w:rsidRPr="00881DA6">
              <w:rPr>
                <w:rFonts w:ascii="Trebuchet MS" w:hAnsi="Trebuchet MS" w:cs="Arial"/>
                <w:b/>
                <w:noProof/>
                <w:lang w:val="ro-RO"/>
              </w:rPr>
              <w:t>Punctaj acordat</w:t>
            </w:r>
          </w:p>
        </w:tc>
      </w:tr>
      <w:tr w:rsidR="008D14C1" w:rsidRPr="00881DA6" w14:paraId="5E01E2F2" w14:textId="77777777" w:rsidTr="00156791">
        <w:trPr>
          <w:trHeight w:val="683"/>
        </w:trPr>
        <w:tc>
          <w:tcPr>
            <w:tcW w:w="613" w:type="dxa"/>
            <w:shd w:val="clear" w:color="auto" w:fill="DEEAF6" w:themeFill="accent5" w:themeFillTint="33"/>
            <w:vAlign w:val="center"/>
          </w:tcPr>
          <w:p w14:paraId="147615E3" w14:textId="0EE020F5" w:rsidR="008D14C1" w:rsidRPr="00881DA6" w:rsidRDefault="008D14C1" w:rsidP="008149C3">
            <w:pPr>
              <w:tabs>
                <w:tab w:val="left" w:pos="4035"/>
              </w:tabs>
              <w:spacing w:line="276" w:lineRule="auto"/>
              <w:jc w:val="center"/>
              <w:rPr>
                <w:rFonts w:ascii="Trebuchet MS" w:hAnsi="Trebuchet MS" w:cs="Arial"/>
                <w:b/>
                <w:noProof/>
                <w:lang w:val="ro-RO"/>
              </w:rPr>
            </w:pPr>
            <w:r w:rsidRPr="00881DA6">
              <w:rPr>
                <w:rFonts w:ascii="Trebuchet MS" w:hAnsi="Trebuchet MS" w:cs="Arial"/>
                <w:b/>
                <w:noProof/>
                <w:lang w:val="ro-RO"/>
              </w:rPr>
              <w:t>1.</w:t>
            </w:r>
          </w:p>
        </w:tc>
        <w:tc>
          <w:tcPr>
            <w:tcW w:w="3219" w:type="dxa"/>
            <w:shd w:val="clear" w:color="auto" w:fill="DEEAF6" w:themeFill="accent5" w:themeFillTint="33"/>
            <w:vAlign w:val="center"/>
          </w:tcPr>
          <w:p w14:paraId="11326262" w14:textId="64143056" w:rsidR="008D14C1" w:rsidRPr="00881DA6" w:rsidRDefault="008D14C1" w:rsidP="00200919">
            <w:pPr>
              <w:tabs>
                <w:tab w:val="left" w:pos="4035"/>
              </w:tabs>
              <w:spacing w:line="276" w:lineRule="auto"/>
              <w:rPr>
                <w:rFonts w:ascii="Trebuchet MS" w:hAnsi="Trebuchet MS" w:cs="Arial"/>
                <w:b/>
                <w:noProof/>
                <w:lang w:val="ro-RO"/>
              </w:rPr>
            </w:pPr>
            <w:r w:rsidRPr="00881DA6">
              <w:rPr>
                <w:rFonts w:ascii="Trebuchet MS" w:hAnsi="Trebuchet MS" w:cs="Arial"/>
                <w:b/>
                <w:noProof/>
                <w:lang w:val="ro-RO"/>
              </w:rPr>
              <w:t>RELEVANȚĂ</w:t>
            </w:r>
          </w:p>
        </w:tc>
        <w:tc>
          <w:tcPr>
            <w:tcW w:w="1002" w:type="dxa"/>
            <w:shd w:val="clear" w:color="auto" w:fill="DEEAF6" w:themeFill="accent5" w:themeFillTint="33"/>
            <w:vAlign w:val="center"/>
          </w:tcPr>
          <w:p w14:paraId="54F516ED" w14:textId="034424DF" w:rsidR="008D14C1" w:rsidRPr="00881DA6" w:rsidRDefault="008D14C1" w:rsidP="00200919">
            <w:pPr>
              <w:tabs>
                <w:tab w:val="left" w:pos="4035"/>
              </w:tabs>
              <w:spacing w:line="276" w:lineRule="auto"/>
              <w:jc w:val="center"/>
              <w:rPr>
                <w:rFonts w:ascii="Trebuchet MS" w:hAnsi="Trebuchet MS" w:cs="Arial"/>
                <w:b/>
                <w:noProof/>
                <w:lang w:val="ro-RO"/>
              </w:rPr>
            </w:pPr>
            <w:r w:rsidRPr="00881DA6">
              <w:rPr>
                <w:rFonts w:ascii="Trebuchet MS" w:hAnsi="Trebuchet MS" w:cs="Arial"/>
                <w:b/>
                <w:noProof/>
                <w:lang w:val="ro-RO"/>
              </w:rPr>
              <w:t>Max 30</w:t>
            </w:r>
          </w:p>
        </w:tc>
        <w:tc>
          <w:tcPr>
            <w:tcW w:w="1187" w:type="dxa"/>
            <w:shd w:val="clear" w:color="auto" w:fill="DEEAF6" w:themeFill="accent5" w:themeFillTint="33"/>
            <w:vAlign w:val="center"/>
          </w:tcPr>
          <w:p w14:paraId="545F7A06" w14:textId="77777777" w:rsidR="008D14C1" w:rsidRPr="00881DA6" w:rsidRDefault="008D14C1" w:rsidP="008D14C1">
            <w:pPr>
              <w:tabs>
                <w:tab w:val="left" w:pos="4035"/>
              </w:tabs>
              <w:spacing w:line="276" w:lineRule="auto"/>
              <w:jc w:val="center"/>
              <w:rPr>
                <w:rFonts w:ascii="Trebuchet MS" w:hAnsi="Trebuchet MS" w:cs="Arial"/>
                <w:b/>
                <w:noProof/>
                <w:lang w:val="ro-RO"/>
              </w:rPr>
            </w:pPr>
          </w:p>
        </w:tc>
        <w:tc>
          <w:tcPr>
            <w:tcW w:w="2196" w:type="dxa"/>
            <w:shd w:val="clear" w:color="auto" w:fill="DEEAF6" w:themeFill="accent5" w:themeFillTint="33"/>
            <w:vAlign w:val="center"/>
          </w:tcPr>
          <w:p w14:paraId="597D6D52" w14:textId="5F12193F" w:rsidR="008D14C1" w:rsidRPr="00881DA6" w:rsidRDefault="008D14C1" w:rsidP="00156791">
            <w:pPr>
              <w:tabs>
                <w:tab w:val="left" w:pos="4035"/>
              </w:tabs>
              <w:spacing w:line="276" w:lineRule="auto"/>
              <w:jc w:val="center"/>
              <w:rPr>
                <w:rFonts w:ascii="Trebuchet MS" w:hAnsi="Trebuchet MS" w:cs="Arial"/>
                <w:b/>
                <w:noProof/>
                <w:lang w:val="ro-RO"/>
              </w:rPr>
            </w:pPr>
          </w:p>
        </w:tc>
        <w:tc>
          <w:tcPr>
            <w:tcW w:w="1134" w:type="dxa"/>
            <w:shd w:val="clear" w:color="auto" w:fill="DEEAF6" w:themeFill="accent5" w:themeFillTint="33"/>
            <w:vAlign w:val="center"/>
          </w:tcPr>
          <w:p w14:paraId="3BD7B9DB" w14:textId="77777777" w:rsidR="008D14C1" w:rsidRPr="00881DA6" w:rsidRDefault="008D14C1" w:rsidP="00156791">
            <w:pPr>
              <w:tabs>
                <w:tab w:val="left" w:pos="4035"/>
              </w:tabs>
              <w:spacing w:line="276" w:lineRule="auto"/>
              <w:jc w:val="center"/>
              <w:rPr>
                <w:rFonts w:ascii="Trebuchet MS" w:hAnsi="Trebuchet MS" w:cs="Arial"/>
                <w:b/>
                <w:noProof/>
                <w:lang w:val="ro-RO"/>
              </w:rPr>
            </w:pPr>
          </w:p>
        </w:tc>
      </w:tr>
      <w:tr w:rsidR="00881DA6" w:rsidRPr="00881DA6" w14:paraId="16145776" w14:textId="77777777" w:rsidTr="00156791">
        <w:trPr>
          <w:trHeight w:val="260"/>
        </w:trPr>
        <w:tc>
          <w:tcPr>
            <w:tcW w:w="613" w:type="dxa"/>
            <w:vAlign w:val="center"/>
          </w:tcPr>
          <w:p w14:paraId="096C3655" w14:textId="77777777" w:rsidR="008D14C1" w:rsidRPr="003E046A" w:rsidRDefault="008D14C1" w:rsidP="008149C3">
            <w:pPr>
              <w:tabs>
                <w:tab w:val="left" w:pos="4035"/>
              </w:tabs>
              <w:spacing w:line="276" w:lineRule="auto"/>
              <w:jc w:val="center"/>
              <w:rPr>
                <w:rFonts w:ascii="Trebuchet MS" w:hAnsi="Trebuchet MS" w:cs="Arial"/>
                <w:noProof/>
                <w:lang w:val="ro-RO"/>
              </w:rPr>
            </w:pPr>
            <w:r w:rsidRPr="003E046A">
              <w:rPr>
                <w:rFonts w:ascii="Trebuchet MS" w:hAnsi="Trebuchet MS" w:cs="Arial"/>
                <w:noProof/>
                <w:lang w:val="ro-RO"/>
              </w:rPr>
              <w:t>1.1</w:t>
            </w:r>
          </w:p>
        </w:tc>
        <w:tc>
          <w:tcPr>
            <w:tcW w:w="3219" w:type="dxa"/>
            <w:vAlign w:val="center"/>
          </w:tcPr>
          <w:p w14:paraId="176D1B3F" w14:textId="5BD94945" w:rsidR="008D14C1" w:rsidRPr="003E046A" w:rsidRDefault="00BB1558" w:rsidP="00CB167A">
            <w:pPr>
              <w:jc w:val="both"/>
              <w:rPr>
                <w:rFonts w:ascii="Trebuchet MS" w:hAnsi="Trebuchet MS"/>
                <w:lang w:val="ro-RO"/>
              </w:rPr>
            </w:pPr>
            <w:r w:rsidRPr="003E046A">
              <w:rPr>
                <w:rFonts w:ascii="Trebuchet MS" w:hAnsi="Trebuchet MS"/>
                <w:lang w:val="ro-RO"/>
              </w:rPr>
              <w:t>Misiunea socială și relevanța comunitară: În PA este prezentată misiunea socială a întreprinderii propuse, incluzând categoria de persoane cărora li se adresează IS, nevoile sociale ale acestora, zona geografică vizată, problema comunitară sau de mediu pe care întreprinderea încearcă să o rezolve, precum și un rezumat clar și concis al PA, oferind o imagine de ansamblu asupra inițiativei sociale și a impactului preconizat</w:t>
            </w:r>
            <w:r w:rsidRPr="003E046A">
              <w:rPr>
                <w:lang w:val="ro-RO"/>
              </w:rPr>
              <w:t>.</w:t>
            </w:r>
          </w:p>
        </w:tc>
        <w:tc>
          <w:tcPr>
            <w:tcW w:w="1002" w:type="dxa"/>
            <w:vAlign w:val="center"/>
          </w:tcPr>
          <w:p w14:paraId="4FBAF47C" w14:textId="2D0C2849" w:rsidR="008D14C1" w:rsidRPr="00881DA6" w:rsidRDefault="008D14C1" w:rsidP="00200919">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10</w:t>
            </w:r>
          </w:p>
        </w:tc>
        <w:tc>
          <w:tcPr>
            <w:tcW w:w="1187" w:type="dxa"/>
            <w:vAlign w:val="center"/>
          </w:tcPr>
          <w:p w14:paraId="3EB43789" w14:textId="52B1F201"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cumulativ</w:t>
            </w:r>
          </w:p>
        </w:tc>
        <w:tc>
          <w:tcPr>
            <w:tcW w:w="2196" w:type="dxa"/>
            <w:vAlign w:val="center"/>
          </w:tcPr>
          <w:p w14:paraId="52422684" w14:textId="6DD926D9" w:rsidR="008D14C1" w:rsidRPr="00881DA6" w:rsidRDefault="008D14C1" w:rsidP="00156791">
            <w:pPr>
              <w:tabs>
                <w:tab w:val="left" w:pos="4035"/>
              </w:tabs>
              <w:spacing w:line="276" w:lineRule="auto"/>
              <w:jc w:val="center"/>
              <w:rPr>
                <w:rFonts w:ascii="Trebuchet MS" w:hAnsi="Trebuchet MS" w:cs="Arial"/>
                <w:noProof/>
                <w:lang w:val="ro-RO"/>
              </w:rPr>
            </w:pPr>
          </w:p>
        </w:tc>
        <w:tc>
          <w:tcPr>
            <w:tcW w:w="1134" w:type="dxa"/>
            <w:vAlign w:val="center"/>
          </w:tcPr>
          <w:p w14:paraId="4ECC7E41" w14:textId="77777777" w:rsidR="008D14C1" w:rsidRPr="00881DA6" w:rsidRDefault="008D14C1" w:rsidP="00156791">
            <w:pPr>
              <w:tabs>
                <w:tab w:val="left" w:pos="4035"/>
              </w:tabs>
              <w:spacing w:line="276" w:lineRule="auto"/>
              <w:jc w:val="center"/>
              <w:rPr>
                <w:rFonts w:ascii="Trebuchet MS" w:hAnsi="Trebuchet MS" w:cs="Arial"/>
                <w:noProof/>
                <w:lang w:val="ro-RO"/>
              </w:rPr>
            </w:pPr>
          </w:p>
        </w:tc>
      </w:tr>
      <w:tr w:rsidR="00881DA6" w:rsidRPr="00881DA6" w14:paraId="66865C37" w14:textId="77777777" w:rsidTr="00156791">
        <w:tc>
          <w:tcPr>
            <w:tcW w:w="613" w:type="dxa"/>
            <w:vAlign w:val="center"/>
          </w:tcPr>
          <w:p w14:paraId="256C0729" w14:textId="77777777" w:rsidR="008D14C1" w:rsidRPr="003E046A" w:rsidRDefault="008D14C1" w:rsidP="008149C3">
            <w:pPr>
              <w:tabs>
                <w:tab w:val="left" w:pos="4035"/>
              </w:tabs>
              <w:spacing w:line="276" w:lineRule="auto"/>
              <w:jc w:val="center"/>
              <w:rPr>
                <w:rFonts w:ascii="Trebuchet MS" w:hAnsi="Trebuchet MS" w:cs="Arial"/>
                <w:noProof/>
                <w:lang w:val="ro-RO"/>
              </w:rPr>
            </w:pPr>
            <w:r w:rsidRPr="003E046A">
              <w:rPr>
                <w:rFonts w:ascii="Trebuchet MS" w:hAnsi="Trebuchet MS" w:cs="Arial"/>
                <w:noProof/>
                <w:lang w:val="ro-RO"/>
              </w:rPr>
              <w:t>1.2</w:t>
            </w:r>
          </w:p>
        </w:tc>
        <w:tc>
          <w:tcPr>
            <w:tcW w:w="3219" w:type="dxa"/>
            <w:vAlign w:val="center"/>
          </w:tcPr>
          <w:p w14:paraId="3C5B79B3" w14:textId="7EE47D15" w:rsidR="008D14C1" w:rsidRPr="003E046A" w:rsidRDefault="003E046A" w:rsidP="00CB167A">
            <w:pPr>
              <w:tabs>
                <w:tab w:val="left" w:pos="4035"/>
              </w:tabs>
              <w:spacing w:line="276" w:lineRule="auto"/>
              <w:jc w:val="both"/>
              <w:rPr>
                <w:rFonts w:ascii="Trebuchet MS" w:hAnsi="Trebuchet MS" w:cs="Arial"/>
                <w:lang w:val="ro-RO"/>
              </w:rPr>
            </w:pPr>
            <w:r w:rsidRPr="003E046A">
              <w:rPr>
                <w:rFonts w:ascii="Trebuchet MS" w:hAnsi="Trebuchet MS"/>
                <w:lang w:val="ro-RO"/>
              </w:rPr>
              <w:t xml:space="preserve">Analiza pieței și a concurenței: aplicantul demonstrează integrarea activității întreprinderii sociale în contextul social și economic printr-o analiză de piață bine fundamentată, care: evidențiază cererea </w:t>
            </w:r>
            <w:r w:rsidRPr="003E046A">
              <w:rPr>
                <w:rFonts w:ascii="Trebuchet MS" w:hAnsi="Trebuchet MS"/>
                <w:lang w:val="ro-RO"/>
              </w:rPr>
              <w:lastRenderedPageBreak/>
              <w:t>pentru produsele/serviciile oferite; identifică segmentele de clienți; analizează concurența și tendințele din domeniu; prezintă strategii de poziționare și dezvoltare pe piață; descrie caracteristicile unice și avantajele competitive ale întreprinderii sociale, justificând modul în care aceasta se diferențiază de competitori. Planul de afaceri include un calendar clar de implementare, demonstrând fezabilitatea inițiativei și corelarea activităților propuse cu alocarea resurselor.</w:t>
            </w:r>
          </w:p>
        </w:tc>
        <w:tc>
          <w:tcPr>
            <w:tcW w:w="1002" w:type="dxa"/>
            <w:vAlign w:val="center"/>
          </w:tcPr>
          <w:p w14:paraId="1C589EA6" w14:textId="6E252B36" w:rsidR="008D14C1" w:rsidRPr="00881DA6" w:rsidRDefault="008D14C1" w:rsidP="00200919">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lastRenderedPageBreak/>
              <w:t>10</w:t>
            </w:r>
          </w:p>
        </w:tc>
        <w:tc>
          <w:tcPr>
            <w:tcW w:w="1187" w:type="dxa"/>
            <w:vAlign w:val="center"/>
          </w:tcPr>
          <w:p w14:paraId="3C7C9611" w14:textId="23077F93"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cumulativ</w:t>
            </w:r>
          </w:p>
        </w:tc>
        <w:tc>
          <w:tcPr>
            <w:tcW w:w="2196" w:type="dxa"/>
            <w:vAlign w:val="center"/>
          </w:tcPr>
          <w:p w14:paraId="0ECAF8E2" w14:textId="22C36168" w:rsidR="008D14C1" w:rsidRPr="00881DA6" w:rsidRDefault="008D14C1" w:rsidP="00156791">
            <w:pPr>
              <w:tabs>
                <w:tab w:val="left" w:pos="4035"/>
              </w:tabs>
              <w:spacing w:line="276" w:lineRule="auto"/>
              <w:jc w:val="center"/>
              <w:rPr>
                <w:rFonts w:ascii="Trebuchet MS" w:hAnsi="Trebuchet MS" w:cs="Arial"/>
                <w:noProof/>
                <w:lang w:val="ro-RO"/>
              </w:rPr>
            </w:pPr>
          </w:p>
        </w:tc>
        <w:tc>
          <w:tcPr>
            <w:tcW w:w="1134" w:type="dxa"/>
            <w:vAlign w:val="center"/>
          </w:tcPr>
          <w:p w14:paraId="1BBAC0E2" w14:textId="77777777" w:rsidR="008D14C1" w:rsidRPr="00881DA6" w:rsidRDefault="008D14C1" w:rsidP="00156791">
            <w:pPr>
              <w:tabs>
                <w:tab w:val="left" w:pos="4035"/>
              </w:tabs>
              <w:spacing w:line="276" w:lineRule="auto"/>
              <w:jc w:val="center"/>
              <w:rPr>
                <w:rFonts w:ascii="Trebuchet MS" w:hAnsi="Trebuchet MS" w:cs="Arial"/>
                <w:noProof/>
                <w:lang w:val="ro-RO"/>
              </w:rPr>
            </w:pPr>
          </w:p>
        </w:tc>
      </w:tr>
      <w:tr w:rsidR="00881DA6" w:rsidRPr="00881DA6" w14:paraId="452CA96A" w14:textId="77777777" w:rsidTr="00156791">
        <w:tc>
          <w:tcPr>
            <w:tcW w:w="613" w:type="dxa"/>
            <w:vAlign w:val="center"/>
          </w:tcPr>
          <w:p w14:paraId="4B8C9A13" w14:textId="77777777" w:rsidR="008D14C1" w:rsidRPr="00881DA6" w:rsidRDefault="008D14C1" w:rsidP="008149C3">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lastRenderedPageBreak/>
              <w:t>1.3</w:t>
            </w:r>
          </w:p>
        </w:tc>
        <w:tc>
          <w:tcPr>
            <w:tcW w:w="3219" w:type="dxa"/>
            <w:vAlign w:val="center"/>
          </w:tcPr>
          <w:p w14:paraId="6BFF9A8C" w14:textId="2586C44C" w:rsidR="008D14C1" w:rsidRPr="00BB1558" w:rsidRDefault="00BB1558" w:rsidP="00CB167A">
            <w:pPr>
              <w:tabs>
                <w:tab w:val="left" w:pos="4035"/>
              </w:tabs>
              <w:spacing w:line="276" w:lineRule="auto"/>
              <w:jc w:val="both"/>
              <w:rPr>
                <w:rFonts w:ascii="Trebuchet MS" w:hAnsi="Trebuchet MS" w:cs="Arial"/>
                <w:noProof/>
                <w:lang w:val="ro-RO"/>
              </w:rPr>
            </w:pPr>
            <w:r w:rsidRPr="00BB1558">
              <w:rPr>
                <w:rFonts w:ascii="Trebuchet MS" w:hAnsi="Trebuchet MS"/>
                <w:lang w:val="ro-RO"/>
              </w:rPr>
              <w:t>Fezabilitate și strategie pe termen lung: Justificarea activităților propuse se bazează pe o analiză SWOT clară și relevantă, care identifică punctele tari, oportunitățile, amenințările și măsurile pentru atenuarea punctelor slabe; o strategie de dezvoltare viitoare, care evidențiază modul în care IS va crește și se va adapta la schimbările economice și sociale; precum și demonstrarea fezabilității și impactului social și economic al întreprinderii sociale.</w:t>
            </w:r>
          </w:p>
        </w:tc>
        <w:tc>
          <w:tcPr>
            <w:tcW w:w="1002" w:type="dxa"/>
            <w:vAlign w:val="center"/>
          </w:tcPr>
          <w:p w14:paraId="47D8F049" w14:textId="3E47630D" w:rsidR="008D14C1" w:rsidRPr="00881DA6" w:rsidRDefault="008D14C1" w:rsidP="00200919">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10</w:t>
            </w:r>
          </w:p>
        </w:tc>
        <w:tc>
          <w:tcPr>
            <w:tcW w:w="1187" w:type="dxa"/>
            <w:vAlign w:val="center"/>
          </w:tcPr>
          <w:p w14:paraId="1BFFF7A0" w14:textId="6D15C3FB"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cumulativ</w:t>
            </w:r>
          </w:p>
        </w:tc>
        <w:tc>
          <w:tcPr>
            <w:tcW w:w="2196" w:type="dxa"/>
            <w:vAlign w:val="center"/>
          </w:tcPr>
          <w:p w14:paraId="6886EB12" w14:textId="1295E85D" w:rsidR="008D14C1" w:rsidRPr="00881DA6" w:rsidRDefault="008D14C1" w:rsidP="00156791">
            <w:pPr>
              <w:tabs>
                <w:tab w:val="left" w:pos="4035"/>
              </w:tabs>
              <w:spacing w:line="276" w:lineRule="auto"/>
              <w:jc w:val="center"/>
              <w:rPr>
                <w:rFonts w:ascii="Trebuchet MS" w:hAnsi="Trebuchet MS" w:cs="Arial"/>
                <w:noProof/>
                <w:lang w:val="ro-RO"/>
              </w:rPr>
            </w:pPr>
          </w:p>
        </w:tc>
        <w:tc>
          <w:tcPr>
            <w:tcW w:w="1134" w:type="dxa"/>
            <w:vAlign w:val="center"/>
          </w:tcPr>
          <w:p w14:paraId="1AF5077B" w14:textId="77777777" w:rsidR="008D14C1" w:rsidRPr="00881DA6" w:rsidRDefault="008D14C1" w:rsidP="00156791">
            <w:pPr>
              <w:tabs>
                <w:tab w:val="left" w:pos="4035"/>
              </w:tabs>
              <w:spacing w:line="276" w:lineRule="auto"/>
              <w:jc w:val="center"/>
              <w:rPr>
                <w:rFonts w:ascii="Trebuchet MS" w:hAnsi="Trebuchet MS" w:cs="Arial"/>
                <w:noProof/>
                <w:lang w:val="ro-RO"/>
              </w:rPr>
            </w:pPr>
          </w:p>
        </w:tc>
      </w:tr>
      <w:tr w:rsidR="008D14C1" w:rsidRPr="00881DA6" w14:paraId="23B3D92E" w14:textId="77777777" w:rsidTr="00156791">
        <w:trPr>
          <w:trHeight w:val="699"/>
        </w:trPr>
        <w:tc>
          <w:tcPr>
            <w:tcW w:w="613" w:type="dxa"/>
            <w:shd w:val="clear" w:color="auto" w:fill="7FD4F2"/>
            <w:vAlign w:val="center"/>
          </w:tcPr>
          <w:p w14:paraId="4C7A429D" w14:textId="77777777" w:rsidR="008D14C1" w:rsidRPr="00881DA6" w:rsidRDefault="008D14C1" w:rsidP="008149C3">
            <w:pPr>
              <w:tabs>
                <w:tab w:val="left" w:pos="4035"/>
              </w:tabs>
              <w:spacing w:line="276" w:lineRule="auto"/>
              <w:jc w:val="center"/>
              <w:rPr>
                <w:rFonts w:ascii="Trebuchet MS" w:hAnsi="Trebuchet MS" w:cs="Arial"/>
                <w:b/>
                <w:noProof/>
                <w:lang w:val="ro-RO"/>
              </w:rPr>
            </w:pPr>
            <w:r w:rsidRPr="00881DA6">
              <w:rPr>
                <w:rFonts w:ascii="Trebuchet MS" w:hAnsi="Trebuchet MS" w:cs="Arial"/>
                <w:b/>
                <w:noProof/>
                <w:lang w:val="ro-RO"/>
              </w:rPr>
              <w:t>2.</w:t>
            </w:r>
          </w:p>
        </w:tc>
        <w:tc>
          <w:tcPr>
            <w:tcW w:w="3219" w:type="dxa"/>
            <w:shd w:val="clear" w:color="auto" w:fill="7FD4F2"/>
            <w:vAlign w:val="center"/>
          </w:tcPr>
          <w:p w14:paraId="095A6152" w14:textId="3F15ED4C" w:rsidR="008D14C1" w:rsidRPr="00881DA6" w:rsidRDefault="008D14C1" w:rsidP="00CB167A">
            <w:pPr>
              <w:tabs>
                <w:tab w:val="left" w:pos="4035"/>
              </w:tabs>
              <w:spacing w:line="276" w:lineRule="auto"/>
              <w:jc w:val="both"/>
              <w:rPr>
                <w:rFonts w:ascii="Trebuchet MS" w:hAnsi="Trebuchet MS" w:cs="Arial"/>
                <w:b/>
                <w:noProof/>
                <w:lang w:val="ro-RO"/>
              </w:rPr>
            </w:pPr>
            <w:r w:rsidRPr="00881DA6">
              <w:rPr>
                <w:rFonts w:ascii="Trebuchet MS" w:hAnsi="Trebuchet MS" w:cs="Arial"/>
                <w:b/>
                <w:noProof/>
                <w:lang w:val="ro-RO"/>
              </w:rPr>
              <w:t>CONTRIBUȚIA LA PRINCIPII ORIZONTALE</w:t>
            </w:r>
          </w:p>
        </w:tc>
        <w:tc>
          <w:tcPr>
            <w:tcW w:w="1002" w:type="dxa"/>
            <w:shd w:val="clear" w:color="auto" w:fill="7FD4F2"/>
            <w:vAlign w:val="center"/>
          </w:tcPr>
          <w:p w14:paraId="6B5449EC" w14:textId="11DAB233" w:rsidR="008D14C1" w:rsidRPr="00881DA6" w:rsidRDefault="008D14C1" w:rsidP="00200919">
            <w:pPr>
              <w:tabs>
                <w:tab w:val="left" w:pos="4035"/>
              </w:tabs>
              <w:spacing w:line="276" w:lineRule="auto"/>
              <w:jc w:val="center"/>
              <w:rPr>
                <w:rFonts w:ascii="Trebuchet MS" w:hAnsi="Trebuchet MS" w:cs="Arial"/>
                <w:b/>
                <w:noProof/>
                <w:lang w:val="ro-RO"/>
              </w:rPr>
            </w:pPr>
            <w:r w:rsidRPr="00881DA6">
              <w:rPr>
                <w:rFonts w:ascii="Trebuchet MS" w:hAnsi="Trebuchet MS" w:cs="Arial"/>
                <w:b/>
                <w:noProof/>
                <w:lang w:val="ro-RO"/>
              </w:rPr>
              <w:t>Max 20</w:t>
            </w:r>
          </w:p>
        </w:tc>
        <w:tc>
          <w:tcPr>
            <w:tcW w:w="1187" w:type="dxa"/>
            <w:shd w:val="clear" w:color="auto" w:fill="7FD4F2"/>
            <w:vAlign w:val="center"/>
          </w:tcPr>
          <w:p w14:paraId="2BD3FB71" w14:textId="77777777" w:rsidR="008D14C1" w:rsidRPr="00881DA6" w:rsidRDefault="008D14C1" w:rsidP="008D14C1">
            <w:pPr>
              <w:tabs>
                <w:tab w:val="left" w:pos="4035"/>
              </w:tabs>
              <w:spacing w:line="276" w:lineRule="auto"/>
              <w:jc w:val="center"/>
              <w:rPr>
                <w:rFonts w:ascii="Trebuchet MS" w:hAnsi="Trebuchet MS" w:cs="Arial"/>
                <w:b/>
                <w:noProof/>
                <w:lang w:val="ro-RO"/>
              </w:rPr>
            </w:pPr>
          </w:p>
        </w:tc>
        <w:tc>
          <w:tcPr>
            <w:tcW w:w="2196" w:type="dxa"/>
            <w:shd w:val="clear" w:color="auto" w:fill="7FD4F2"/>
            <w:vAlign w:val="center"/>
          </w:tcPr>
          <w:p w14:paraId="1BA4D959" w14:textId="45CB85AC" w:rsidR="008D14C1" w:rsidRPr="00881DA6" w:rsidRDefault="008D14C1" w:rsidP="00156791">
            <w:pPr>
              <w:tabs>
                <w:tab w:val="left" w:pos="4035"/>
              </w:tabs>
              <w:spacing w:line="276" w:lineRule="auto"/>
              <w:jc w:val="center"/>
              <w:rPr>
                <w:rFonts w:ascii="Trebuchet MS" w:hAnsi="Trebuchet MS" w:cs="Arial"/>
                <w:b/>
                <w:noProof/>
                <w:lang w:val="ro-RO"/>
              </w:rPr>
            </w:pPr>
          </w:p>
        </w:tc>
        <w:tc>
          <w:tcPr>
            <w:tcW w:w="1134" w:type="dxa"/>
            <w:shd w:val="clear" w:color="auto" w:fill="7FD4F2"/>
            <w:vAlign w:val="center"/>
          </w:tcPr>
          <w:p w14:paraId="1E32F37E" w14:textId="77777777" w:rsidR="008D14C1" w:rsidRPr="00881DA6" w:rsidRDefault="008D14C1" w:rsidP="00156791">
            <w:pPr>
              <w:tabs>
                <w:tab w:val="left" w:pos="4035"/>
              </w:tabs>
              <w:spacing w:line="276" w:lineRule="auto"/>
              <w:jc w:val="center"/>
              <w:rPr>
                <w:rFonts w:ascii="Trebuchet MS" w:hAnsi="Trebuchet MS" w:cs="Arial"/>
                <w:b/>
                <w:noProof/>
                <w:lang w:val="ro-RO"/>
              </w:rPr>
            </w:pPr>
          </w:p>
        </w:tc>
      </w:tr>
      <w:tr w:rsidR="00881DA6" w:rsidRPr="00881DA6" w14:paraId="23264CD0" w14:textId="77777777" w:rsidTr="00156791">
        <w:tc>
          <w:tcPr>
            <w:tcW w:w="613" w:type="dxa"/>
            <w:vAlign w:val="center"/>
          </w:tcPr>
          <w:p w14:paraId="459F7A39" w14:textId="77777777" w:rsidR="008D14C1" w:rsidRPr="00881DA6" w:rsidRDefault="008D14C1" w:rsidP="008149C3">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lastRenderedPageBreak/>
              <w:t>2.1</w:t>
            </w:r>
          </w:p>
        </w:tc>
        <w:tc>
          <w:tcPr>
            <w:tcW w:w="3219" w:type="dxa"/>
            <w:vAlign w:val="center"/>
          </w:tcPr>
          <w:p w14:paraId="0E49B08A" w14:textId="384B0588" w:rsidR="008D14C1" w:rsidRPr="00881DA6" w:rsidRDefault="008D14C1" w:rsidP="00881DA6">
            <w:pPr>
              <w:tabs>
                <w:tab w:val="left" w:pos="4035"/>
              </w:tabs>
              <w:spacing w:line="276" w:lineRule="auto"/>
              <w:jc w:val="both"/>
              <w:rPr>
                <w:rFonts w:ascii="Trebuchet MS" w:hAnsi="Trebuchet MS" w:cs="Arial"/>
                <w:noProof/>
                <w:lang w:val="ro-RO"/>
              </w:rPr>
            </w:pPr>
            <w:r w:rsidRPr="00881DA6">
              <w:rPr>
                <w:rFonts w:ascii="Trebuchet MS" w:hAnsi="Trebuchet MS" w:cs="Arial"/>
                <w:noProof/>
                <w:lang w:val="ro-RO"/>
              </w:rPr>
              <w:t>Planul de afacer</w:t>
            </w:r>
            <w:r w:rsidR="00881DA6" w:rsidRPr="00881DA6">
              <w:rPr>
                <w:rFonts w:ascii="Trebuchet MS" w:hAnsi="Trebuchet MS" w:cs="Arial"/>
                <w:noProof/>
                <w:lang w:val="ro-RO"/>
              </w:rPr>
              <w:t>i</w:t>
            </w:r>
            <w:r w:rsidRPr="00881DA6">
              <w:rPr>
                <w:rFonts w:ascii="Trebuchet MS" w:hAnsi="Trebuchet MS" w:cs="Arial"/>
                <w:noProof/>
                <w:lang w:val="ro-RO"/>
              </w:rPr>
              <w:t xml:space="preserve"> conține măsuri concrete prin care contribuie la principiul orizontal </w:t>
            </w:r>
            <w:r w:rsidRPr="00881DA6">
              <w:rPr>
                <w:rFonts w:ascii="Trebuchet MS" w:hAnsi="Trebuchet MS" w:cs="Arial"/>
                <w:i/>
                <w:iCs/>
                <w:noProof/>
                <w:lang w:val="ro-RO"/>
              </w:rPr>
              <w:t xml:space="preserve">Egalitatea de </w:t>
            </w:r>
            <w:r w:rsidR="00881DA6" w:rsidRPr="00881DA6">
              <w:rPr>
                <w:rFonts w:ascii="Trebuchet MS" w:hAnsi="Trebuchet MS" w:cs="Arial"/>
                <w:i/>
                <w:iCs/>
                <w:noProof/>
                <w:lang w:val="ro-RO"/>
              </w:rPr>
              <w:t>șanse și</w:t>
            </w:r>
            <w:r w:rsidRPr="00881DA6">
              <w:rPr>
                <w:rFonts w:ascii="Trebuchet MS" w:hAnsi="Trebuchet MS" w:cs="Arial"/>
                <w:i/>
                <w:iCs/>
                <w:noProof/>
                <w:lang w:val="ro-RO"/>
              </w:rPr>
              <w:t xml:space="preserve"> de tratament </w:t>
            </w:r>
            <w:r w:rsidR="00881DA6" w:rsidRPr="00881DA6">
              <w:rPr>
                <w:rFonts w:ascii="Trebuchet MS" w:hAnsi="Trebuchet MS" w:cs="Arial"/>
                <w:i/>
                <w:iCs/>
                <w:noProof/>
                <w:lang w:val="ro-RO"/>
              </w:rPr>
              <w:t>î</w:t>
            </w:r>
            <w:r w:rsidRPr="00881DA6">
              <w:rPr>
                <w:rFonts w:ascii="Trebuchet MS" w:hAnsi="Trebuchet MS" w:cs="Arial"/>
                <w:i/>
                <w:iCs/>
                <w:noProof/>
                <w:lang w:val="ro-RO"/>
              </w:rPr>
              <w:t xml:space="preserve">ntre femei </w:t>
            </w:r>
            <w:r w:rsidR="00881DA6" w:rsidRPr="00881DA6">
              <w:rPr>
                <w:rFonts w:ascii="Trebuchet MS" w:hAnsi="Trebuchet MS" w:cs="Arial"/>
                <w:i/>
                <w:iCs/>
                <w:noProof/>
                <w:lang w:val="ro-RO"/>
              </w:rPr>
              <w:t>ș</w:t>
            </w:r>
            <w:r w:rsidRPr="00881DA6">
              <w:rPr>
                <w:rFonts w:ascii="Trebuchet MS" w:hAnsi="Trebuchet MS" w:cs="Arial"/>
                <w:i/>
                <w:iCs/>
                <w:noProof/>
                <w:lang w:val="ro-RO"/>
              </w:rPr>
              <w:t>i b</w:t>
            </w:r>
            <w:r w:rsidR="00881DA6" w:rsidRPr="00881DA6">
              <w:rPr>
                <w:rFonts w:ascii="Trebuchet MS" w:hAnsi="Trebuchet MS" w:cs="Arial"/>
                <w:i/>
                <w:iCs/>
                <w:noProof/>
                <w:lang w:val="ro-RO"/>
              </w:rPr>
              <w:t>ărbați</w:t>
            </w:r>
            <w:r w:rsidRPr="00881DA6">
              <w:rPr>
                <w:rFonts w:ascii="Trebuchet MS" w:hAnsi="Trebuchet MS" w:cs="Arial"/>
                <w:i/>
                <w:iCs/>
                <w:noProof/>
                <w:lang w:val="ro-RO"/>
              </w:rPr>
              <w:t xml:space="preserve"> </w:t>
            </w:r>
            <w:r w:rsidR="00881DA6" w:rsidRPr="00881DA6">
              <w:rPr>
                <w:rFonts w:ascii="Trebuchet MS" w:hAnsi="Trebuchet MS" w:cs="Arial"/>
                <w:i/>
                <w:iCs/>
                <w:noProof/>
                <w:lang w:val="ro-RO"/>
              </w:rPr>
              <w:t>și</w:t>
            </w:r>
            <w:r w:rsidRPr="00881DA6">
              <w:rPr>
                <w:rFonts w:ascii="Trebuchet MS" w:hAnsi="Trebuchet MS" w:cs="Arial"/>
                <w:i/>
                <w:iCs/>
                <w:noProof/>
                <w:lang w:val="ro-RO"/>
              </w:rPr>
              <w:t xml:space="preserve"> integrarea perspectivei de gen.</w:t>
            </w:r>
          </w:p>
        </w:tc>
        <w:tc>
          <w:tcPr>
            <w:tcW w:w="1002" w:type="dxa"/>
            <w:vAlign w:val="center"/>
          </w:tcPr>
          <w:p w14:paraId="3C0660D2" w14:textId="7D0DD1BA" w:rsidR="008D14C1" w:rsidRPr="00881DA6" w:rsidRDefault="008D14C1" w:rsidP="00200919">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5</w:t>
            </w:r>
          </w:p>
        </w:tc>
        <w:tc>
          <w:tcPr>
            <w:tcW w:w="1187" w:type="dxa"/>
            <w:vAlign w:val="center"/>
          </w:tcPr>
          <w:p w14:paraId="0B762549" w14:textId="0B570593"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cumulativ</w:t>
            </w:r>
          </w:p>
        </w:tc>
        <w:tc>
          <w:tcPr>
            <w:tcW w:w="2196" w:type="dxa"/>
            <w:vAlign w:val="center"/>
          </w:tcPr>
          <w:p w14:paraId="5BBD2517" w14:textId="7E61DD5D" w:rsidR="008D14C1" w:rsidRPr="00881DA6" w:rsidRDefault="008D14C1" w:rsidP="00156791">
            <w:pPr>
              <w:tabs>
                <w:tab w:val="left" w:pos="4035"/>
              </w:tabs>
              <w:spacing w:line="276" w:lineRule="auto"/>
              <w:jc w:val="center"/>
              <w:rPr>
                <w:rFonts w:ascii="Trebuchet MS" w:hAnsi="Trebuchet MS" w:cs="Arial"/>
                <w:noProof/>
                <w:lang w:val="ro-RO"/>
              </w:rPr>
            </w:pPr>
          </w:p>
        </w:tc>
        <w:tc>
          <w:tcPr>
            <w:tcW w:w="1134" w:type="dxa"/>
            <w:vAlign w:val="center"/>
          </w:tcPr>
          <w:p w14:paraId="0244C42B" w14:textId="77777777" w:rsidR="008D14C1" w:rsidRPr="00881DA6" w:rsidRDefault="008D14C1" w:rsidP="00156791">
            <w:pPr>
              <w:tabs>
                <w:tab w:val="left" w:pos="4035"/>
              </w:tabs>
              <w:spacing w:line="276" w:lineRule="auto"/>
              <w:jc w:val="center"/>
              <w:rPr>
                <w:rFonts w:ascii="Trebuchet MS" w:hAnsi="Trebuchet MS" w:cs="Arial"/>
                <w:noProof/>
                <w:lang w:val="ro-RO"/>
              </w:rPr>
            </w:pPr>
          </w:p>
        </w:tc>
      </w:tr>
      <w:tr w:rsidR="008D14C1" w:rsidRPr="00881DA6" w14:paraId="128FF862" w14:textId="77777777" w:rsidTr="00156791">
        <w:tc>
          <w:tcPr>
            <w:tcW w:w="613" w:type="dxa"/>
            <w:vAlign w:val="center"/>
          </w:tcPr>
          <w:p w14:paraId="0F5D7AF8" w14:textId="77777777" w:rsidR="008D14C1" w:rsidRPr="00881DA6" w:rsidRDefault="008D14C1" w:rsidP="008149C3">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2.2</w:t>
            </w:r>
          </w:p>
        </w:tc>
        <w:tc>
          <w:tcPr>
            <w:tcW w:w="3219" w:type="dxa"/>
            <w:vAlign w:val="center"/>
          </w:tcPr>
          <w:p w14:paraId="10433771" w14:textId="57F8FC3E" w:rsidR="008D14C1" w:rsidRPr="00BB1558" w:rsidRDefault="00BB1558" w:rsidP="00881DA6">
            <w:pPr>
              <w:tabs>
                <w:tab w:val="left" w:pos="4035"/>
              </w:tabs>
              <w:spacing w:line="276" w:lineRule="auto"/>
              <w:jc w:val="both"/>
              <w:rPr>
                <w:rFonts w:ascii="Trebuchet MS" w:hAnsi="Trebuchet MS" w:cs="Arial"/>
                <w:noProof/>
                <w:lang w:val="ro-RO"/>
              </w:rPr>
            </w:pPr>
            <w:r w:rsidRPr="00BB1558">
              <w:rPr>
                <w:rFonts w:ascii="Trebuchet MS" w:hAnsi="Trebuchet MS"/>
                <w:lang w:val="ro-RO"/>
              </w:rPr>
              <w:t xml:space="preserve">Planul de afaceri conține măsuri concrete prin care contribuie la principiul orizontal al </w:t>
            </w:r>
            <w:r w:rsidRPr="00BB1558">
              <w:rPr>
                <w:rFonts w:ascii="Trebuchet MS" w:hAnsi="Trebuchet MS"/>
                <w:i/>
                <w:lang w:val="ro-RO"/>
              </w:rPr>
              <w:t>nediscriminării</w:t>
            </w:r>
            <w:r w:rsidRPr="00BB1558">
              <w:rPr>
                <w:rFonts w:ascii="Trebuchet MS" w:hAnsi="Trebuchet MS"/>
                <w:lang w:val="ro-RO"/>
              </w:rPr>
              <w:t>, incluzând acțiuni specifice pentru promovarea incluziunii și implicarea activă a actorilor sociali, inclusiv a grupurilor vulnerabile, în procesul decizional și în implementarea activităților sociale.</w:t>
            </w:r>
          </w:p>
        </w:tc>
        <w:tc>
          <w:tcPr>
            <w:tcW w:w="1002" w:type="dxa"/>
            <w:vAlign w:val="center"/>
          </w:tcPr>
          <w:p w14:paraId="7DB29821" w14:textId="03AE906B"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5</w:t>
            </w:r>
          </w:p>
        </w:tc>
        <w:tc>
          <w:tcPr>
            <w:tcW w:w="1187" w:type="dxa"/>
            <w:vAlign w:val="center"/>
          </w:tcPr>
          <w:p w14:paraId="49264B46" w14:textId="04661B83"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cumulativ</w:t>
            </w:r>
          </w:p>
        </w:tc>
        <w:tc>
          <w:tcPr>
            <w:tcW w:w="2196" w:type="dxa"/>
            <w:vAlign w:val="center"/>
          </w:tcPr>
          <w:p w14:paraId="47831F07" w14:textId="4E811598" w:rsidR="008D14C1" w:rsidRPr="00881DA6" w:rsidRDefault="008D14C1" w:rsidP="00156791">
            <w:pPr>
              <w:tabs>
                <w:tab w:val="left" w:pos="4035"/>
              </w:tabs>
              <w:spacing w:line="276" w:lineRule="auto"/>
              <w:jc w:val="center"/>
              <w:rPr>
                <w:rFonts w:ascii="Trebuchet MS" w:hAnsi="Trebuchet MS" w:cs="Arial"/>
                <w:noProof/>
                <w:lang w:val="ro-RO"/>
              </w:rPr>
            </w:pPr>
          </w:p>
        </w:tc>
        <w:tc>
          <w:tcPr>
            <w:tcW w:w="1134" w:type="dxa"/>
            <w:vAlign w:val="center"/>
          </w:tcPr>
          <w:p w14:paraId="0C4A1EE5" w14:textId="77777777" w:rsidR="008D14C1" w:rsidRPr="00881DA6" w:rsidRDefault="008D14C1" w:rsidP="00156791">
            <w:pPr>
              <w:tabs>
                <w:tab w:val="left" w:pos="4035"/>
              </w:tabs>
              <w:spacing w:line="276" w:lineRule="auto"/>
              <w:jc w:val="center"/>
              <w:rPr>
                <w:rFonts w:ascii="Trebuchet MS" w:hAnsi="Trebuchet MS" w:cs="Arial"/>
                <w:noProof/>
                <w:lang w:val="ro-RO"/>
              </w:rPr>
            </w:pPr>
          </w:p>
        </w:tc>
      </w:tr>
      <w:tr w:rsidR="008D14C1" w:rsidRPr="00881DA6" w14:paraId="153DFEF4" w14:textId="77777777" w:rsidTr="00156791">
        <w:tc>
          <w:tcPr>
            <w:tcW w:w="613" w:type="dxa"/>
            <w:vAlign w:val="center"/>
          </w:tcPr>
          <w:p w14:paraId="38387C21" w14:textId="77777777" w:rsidR="008D14C1" w:rsidRPr="00881DA6" w:rsidRDefault="008D14C1" w:rsidP="008149C3">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2.3</w:t>
            </w:r>
          </w:p>
        </w:tc>
        <w:tc>
          <w:tcPr>
            <w:tcW w:w="3219" w:type="dxa"/>
            <w:vAlign w:val="center"/>
          </w:tcPr>
          <w:p w14:paraId="69FEBE20" w14:textId="4E85D75F" w:rsidR="008D14C1" w:rsidRPr="00881DA6" w:rsidRDefault="008D14C1" w:rsidP="00FE7D84">
            <w:pPr>
              <w:pStyle w:val="Default"/>
              <w:jc w:val="both"/>
              <w:rPr>
                <w:sz w:val="22"/>
                <w:szCs w:val="22"/>
                <w:lang w:val="ro-RO"/>
              </w:rPr>
            </w:pPr>
            <w:r w:rsidRPr="00C90FB9">
              <w:rPr>
                <w:rFonts w:cs="Arial"/>
                <w:noProof/>
                <w:sz w:val="22"/>
                <w:szCs w:val="22"/>
                <w:lang w:val="ro-RO"/>
              </w:rPr>
              <w:t>Planul de afacer</w:t>
            </w:r>
            <w:r w:rsidR="00881DA6" w:rsidRPr="00C90FB9">
              <w:rPr>
                <w:rFonts w:cs="Arial"/>
                <w:noProof/>
                <w:sz w:val="22"/>
                <w:szCs w:val="22"/>
                <w:lang w:val="ro-RO"/>
              </w:rPr>
              <w:t>i</w:t>
            </w:r>
            <w:r w:rsidRPr="00C90FB9">
              <w:rPr>
                <w:rFonts w:cs="Arial"/>
                <w:noProof/>
                <w:sz w:val="22"/>
                <w:szCs w:val="22"/>
                <w:lang w:val="ro-RO"/>
              </w:rPr>
              <w:t xml:space="preserve"> contribuie la principiul orizontal </w:t>
            </w:r>
            <w:r w:rsidRPr="00C90FB9">
              <w:rPr>
                <w:rFonts w:cs="Arial"/>
                <w:i/>
                <w:iCs/>
                <w:noProof/>
                <w:sz w:val="22"/>
                <w:szCs w:val="22"/>
                <w:lang w:val="ro-RO"/>
              </w:rPr>
              <w:t>Accesibilitatea pentru persoanele cu dizabilități</w:t>
            </w:r>
            <w:r w:rsidR="00FE7D84">
              <w:rPr>
                <w:rFonts w:cs="Arial"/>
                <w:noProof/>
                <w:sz w:val="22"/>
                <w:szCs w:val="22"/>
                <w:lang w:val="ro-RO"/>
              </w:rPr>
              <w:t>.</w:t>
            </w:r>
            <w:bookmarkStart w:id="0" w:name="_GoBack"/>
            <w:bookmarkEnd w:id="0"/>
          </w:p>
        </w:tc>
        <w:tc>
          <w:tcPr>
            <w:tcW w:w="1002" w:type="dxa"/>
            <w:vAlign w:val="center"/>
          </w:tcPr>
          <w:p w14:paraId="6CD0BE0B" w14:textId="146A3E79"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5</w:t>
            </w:r>
          </w:p>
        </w:tc>
        <w:tc>
          <w:tcPr>
            <w:tcW w:w="1187" w:type="dxa"/>
            <w:vAlign w:val="center"/>
          </w:tcPr>
          <w:p w14:paraId="13A95E35" w14:textId="67289C6E"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cumulativ</w:t>
            </w:r>
          </w:p>
        </w:tc>
        <w:tc>
          <w:tcPr>
            <w:tcW w:w="2196" w:type="dxa"/>
            <w:vAlign w:val="center"/>
          </w:tcPr>
          <w:p w14:paraId="1F17A5D5" w14:textId="5D229B36" w:rsidR="008D14C1" w:rsidRPr="00881DA6" w:rsidRDefault="008D14C1" w:rsidP="00156791">
            <w:pPr>
              <w:tabs>
                <w:tab w:val="left" w:pos="4035"/>
              </w:tabs>
              <w:spacing w:line="276" w:lineRule="auto"/>
              <w:jc w:val="center"/>
              <w:rPr>
                <w:rFonts w:ascii="Trebuchet MS" w:hAnsi="Trebuchet MS" w:cs="Arial"/>
                <w:noProof/>
                <w:lang w:val="ro-RO"/>
              </w:rPr>
            </w:pPr>
          </w:p>
        </w:tc>
        <w:tc>
          <w:tcPr>
            <w:tcW w:w="1134" w:type="dxa"/>
            <w:vAlign w:val="center"/>
          </w:tcPr>
          <w:p w14:paraId="69419D57" w14:textId="77777777" w:rsidR="008D14C1" w:rsidRPr="00881DA6" w:rsidRDefault="008D14C1" w:rsidP="00156791">
            <w:pPr>
              <w:tabs>
                <w:tab w:val="left" w:pos="4035"/>
              </w:tabs>
              <w:spacing w:line="276" w:lineRule="auto"/>
              <w:jc w:val="center"/>
              <w:rPr>
                <w:rFonts w:ascii="Trebuchet MS" w:hAnsi="Trebuchet MS" w:cs="Arial"/>
                <w:noProof/>
                <w:lang w:val="ro-RO"/>
              </w:rPr>
            </w:pPr>
          </w:p>
        </w:tc>
      </w:tr>
      <w:tr w:rsidR="008D14C1" w:rsidRPr="00881DA6" w14:paraId="7F3B2587" w14:textId="77777777" w:rsidTr="00156791">
        <w:tc>
          <w:tcPr>
            <w:tcW w:w="613" w:type="dxa"/>
            <w:vAlign w:val="center"/>
          </w:tcPr>
          <w:p w14:paraId="066AA325" w14:textId="77777777" w:rsidR="008D14C1" w:rsidRPr="00881DA6" w:rsidRDefault="008D14C1" w:rsidP="008149C3">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2.4</w:t>
            </w:r>
          </w:p>
        </w:tc>
        <w:tc>
          <w:tcPr>
            <w:tcW w:w="3219" w:type="dxa"/>
            <w:vAlign w:val="center"/>
          </w:tcPr>
          <w:p w14:paraId="44018760" w14:textId="22CCF5A5" w:rsidR="008D14C1" w:rsidRPr="00881DA6" w:rsidRDefault="008D14C1" w:rsidP="008D14C1">
            <w:pPr>
              <w:pStyle w:val="Default"/>
              <w:rPr>
                <w:sz w:val="22"/>
                <w:szCs w:val="22"/>
                <w:lang w:val="ro-RO"/>
              </w:rPr>
            </w:pPr>
            <w:r w:rsidRPr="00881DA6">
              <w:rPr>
                <w:rFonts w:cs="Arial"/>
                <w:noProof/>
                <w:sz w:val="22"/>
                <w:szCs w:val="22"/>
                <w:lang w:val="ro-RO"/>
              </w:rPr>
              <w:t>Planul de afacer</w:t>
            </w:r>
            <w:r w:rsidR="00881DA6" w:rsidRPr="00881DA6">
              <w:rPr>
                <w:rFonts w:cs="Arial"/>
                <w:noProof/>
                <w:sz w:val="22"/>
                <w:szCs w:val="22"/>
                <w:lang w:val="ro-RO"/>
              </w:rPr>
              <w:t>i</w:t>
            </w:r>
            <w:r w:rsidRPr="00881DA6">
              <w:rPr>
                <w:rFonts w:cs="Arial"/>
                <w:noProof/>
                <w:sz w:val="22"/>
                <w:szCs w:val="22"/>
                <w:lang w:val="ro-RO"/>
              </w:rPr>
              <w:t xml:space="preserve"> conține măsuri concrete prin care contribuie la principiul orizontal </w:t>
            </w:r>
            <w:r w:rsidRPr="00881DA6">
              <w:rPr>
                <w:i/>
                <w:iCs/>
                <w:sz w:val="22"/>
                <w:szCs w:val="22"/>
                <w:lang w:val="ro-RO"/>
              </w:rPr>
              <w:t>Dezvoltarea durabi</w:t>
            </w:r>
            <w:r w:rsidR="00881DA6" w:rsidRPr="00881DA6">
              <w:rPr>
                <w:i/>
                <w:iCs/>
                <w:sz w:val="22"/>
                <w:szCs w:val="22"/>
                <w:lang w:val="ro-RO"/>
              </w:rPr>
              <w:t>lă</w:t>
            </w:r>
            <w:r w:rsidRPr="00881DA6">
              <w:rPr>
                <w:i/>
                <w:iCs/>
                <w:sz w:val="22"/>
                <w:szCs w:val="22"/>
                <w:lang w:val="ro-RO"/>
              </w:rPr>
              <w:t>.</w:t>
            </w:r>
          </w:p>
        </w:tc>
        <w:tc>
          <w:tcPr>
            <w:tcW w:w="1002" w:type="dxa"/>
            <w:vAlign w:val="center"/>
          </w:tcPr>
          <w:p w14:paraId="09B34BEA" w14:textId="30B54D0E"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5</w:t>
            </w:r>
          </w:p>
        </w:tc>
        <w:tc>
          <w:tcPr>
            <w:tcW w:w="1187" w:type="dxa"/>
            <w:vAlign w:val="center"/>
          </w:tcPr>
          <w:p w14:paraId="1DCBC055" w14:textId="2E20DFE7"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cumulativ</w:t>
            </w:r>
          </w:p>
        </w:tc>
        <w:tc>
          <w:tcPr>
            <w:tcW w:w="2196" w:type="dxa"/>
            <w:vAlign w:val="center"/>
          </w:tcPr>
          <w:p w14:paraId="3E7401E9" w14:textId="638FC6D5" w:rsidR="008D14C1" w:rsidRPr="00881DA6" w:rsidRDefault="008D14C1" w:rsidP="00156791">
            <w:pPr>
              <w:tabs>
                <w:tab w:val="left" w:pos="4035"/>
              </w:tabs>
              <w:spacing w:line="276" w:lineRule="auto"/>
              <w:jc w:val="center"/>
              <w:rPr>
                <w:rFonts w:ascii="Trebuchet MS" w:hAnsi="Trebuchet MS" w:cs="Arial"/>
                <w:noProof/>
                <w:lang w:val="ro-RO"/>
              </w:rPr>
            </w:pPr>
          </w:p>
        </w:tc>
        <w:tc>
          <w:tcPr>
            <w:tcW w:w="1134" w:type="dxa"/>
            <w:vAlign w:val="center"/>
          </w:tcPr>
          <w:p w14:paraId="037A2070" w14:textId="77777777" w:rsidR="008D14C1" w:rsidRPr="00881DA6" w:rsidRDefault="008D14C1" w:rsidP="00156791">
            <w:pPr>
              <w:tabs>
                <w:tab w:val="left" w:pos="4035"/>
              </w:tabs>
              <w:spacing w:line="276" w:lineRule="auto"/>
              <w:jc w:val="center"/>
              <w:rPr>
                <w:rFonts w:ascii="Trebuchet MS" w:hAnsi="Trebuchet MS" w:cs="Arial"/>
                <w:noProof/>
                <w:lang w:val="ro-RO"/>
              </w:rPr>
            </w:pPr>
          </w:p>
        </w:tc>
      </w:tr>
      <w:tr w:rsidR="008D14C1" w:rsidRPr="00881DA6" w14:paraId="717937F8" w14:textId="77777777" w:rsidTr="00156791">
        <w:trPr>
          <w:trHeight w:val="717"/>
        </w:trPr>
        <w:tc>
          <w:tcPr>
            <w:tcW w:w="613" w:type="dxa"/>
            <w:shd w:val="clear" w:color="auto" w:fill="7FD4F2"/>
            <w:vAlign w:val="center"/>
          </w:tcPr>
          <w:p w14:paraId="45882525" w14:textId="75CC4414" w:rsidR="008D14C1" w:rsidRPr="00881DA6" w:rsidRDefault="008D14C1" w:rsidP="008149C3">
            <w:pPr>
              <w:tabs>
                <w:tab w:val="left" w:pos="4035"/>
              </w:tabs>
              <w:spacing w:line="276" w:lineRule="auto"/>
              <w:jc w:val="center"/>
              <w:rPr>
                <w:rFonts w:ascii="Trebuchet MS" w:hAnsi="Trebuchet MS" w:cs="Arial"/>
                <w:b/>
                <w:noProof/>
                <w:lang w:val="ro-RO"/>
              </w:rPr>
            </w:pPr>
            <w:r w:rsidRPr="00881DA6">
              <w:rPr>
                <w:rFonts w:ascii="Trebuchet MS" w:hAnsi="Trebuchet MS" w:cs="Arial"/>
                <w:b/>
                <w:noProof/>
                <w:lang w:val="ro-RO"/>
              </w:rPr>
              <w:t>3.</w:t>
            </w:r>
          </w:p>
        </w:tc>
        <w:tc>
          <w:tcPr>
            <w:tcW w:w="3219" w:type="dxa"/>
            <w:shd w:val="clear" w:color="auto" w:fill="7FD4F2"/>
            <w:vAlign w:val="center"/>
          </w:tcPr>
          <w:p w14:paraId="1305DFB9" w14:textId="114F1ECC" w:rsidR="008D14C1" w:rsidRPr="00881DA6" w:rsidRDefault="008D14C1" w:rsidP="00200919">
            <w:pPr>
              <w:tabs>
                <w:tab w:val="left" w:pos="4035"/>
              </w:tabs>
              <w:spacing w:line="276" w:lineRule="auto"/>
              <w:rPr>
                <w:rFonts w:ascii="Trebuchet MS" w:hAnsi="Trebuchet MS" w:cs="Arial"/>
                <w:noProof/>
                <w:lang w:val="ro-RO"/>
              </w:rPr>
            </w:pPr>
            <w:r w:rsidRPr="00881DA6">
              <w:rPr>
                <w:rFonts w:ascii="Trebuchet MS" w:hAnsi="Trebuchet MS" w:cs="Arial"/>
                <w:b/>
                <w:noProof/>
                <w:lang w:val="ro-RO"/>
              </w:rPr>
              <w:t>EFICIENȚĂ</w:t>
            </w:r>
          </w:p>
        </w:tc>
        <w:tc>
          <w:tcPr>
            <w:tcW w:w="1002" w:type="dxa"/>
            <w:shd w:val="clear" w:color="auto" w:fill="7FD4F2"/>
            <w:vAlign w:val="center"/>
          </w:tcPr>
          <w:p w14:paraId="63648988" w14:textId="10468DD0" w:rsidR="008D14C1" w:rsidRPr="00881DA6" w:rsidRDefault="008D14C1" w:rsidP="00200919">
            <w:pPr>
              <w:tabs>
                <w:tab w:val="left" w:pos="4035"/>
              </w:tabs>
              <w:spacing w:line="276" w:lineRule="auto"/>
              <w:jc w:val="center"/>
              <w:rPr>
                <w:rFonts w:ascii="Trebuchet MS" w:hAnsi="Trebuchet MS" w:cs="Arial"/>
                <w:b/>
                <w:bCs/>
                <w:noProof/>
                <w:lang w:val="ro-RO"/>
              </w:rPr>
            </w:pPr>
            <w:r w:rsidRPr="00881DA6">
              <w:rPr>
                <w:rFonts w:ascii="Trebuchet MS" w:hAnsi="Trebuchet MS" w:cs="Arial"/>
                <w:b/>
                <w:bCs/>
                <w:noProof/>
                <w:lang w:val="ro-RO"/>
              </w:rPr>
              <w:t>Max 30</w:t>
            </w:r>
          </w:p>
        </w:tc>
        <w:tc>
          <w:tcPr>
            <w:tcW w:w="1187" w:type="dxa"/>
            <w:shd w:val="clear" w:color="auto" w:fill="7FD4F2"/>
            <w:vAlign w:val="center"/>
          </w:tcPr>
          <w:p w14:paraId="33B060FE" w14:textId="77777777" w:rsidR="008D14C1" w:rsidRPr="00881DA6" w:rsidRDefault="008D14C1" w:rsidP="008D14C1">
            <w:pPr>
              <w:tabs>
                <w:tab w:val="left" w:pos="4035"/>
              </w:tabs>
              <w:spacing w:line="276" w:lineRule="auto"/>
              <w:jc w:val="center"/>
              <w:rPr>
                <w:rFonts w:ascii="Trebuchet MS" w:hAnsi="Trebuchet MS" w:cs="Arial"/>
                <w:b/>
                <w:noProof/>
                <w:lang w:val="ro-RO"/>
              </w:rPr>
            </w:pPr>
          </w:p>
        </w:tc>
        <w:tc>
          <w:tcPr>
            <w:tcW w:w="2196" w:type="dxa"/>
            <w:shd w:val="clear" w:color="auto" w:fill="7FD4F2"/>
            <w:vAlign w:val="center"/>
          </w:tcPr>
          <w:p w14:paraId="22FD11A1" w14:textId="277E4F2E" w:rsidR="008D14C1" w:rsidRPr="00881DA6" w:rsidRDefault="008D14C1" w:rsidP="00156791">
            <w:pPr>
              <w:tabs>
                <w:tab w:val="left" w:pos="4035"/>
              </w:tabs>
              <w:spacing w:line="276" w:lineRule="auto"/>
              <w:jc w:val="center"/>
              <w:rPr>
                <w:rFonts w:ascii="Trebuchet MS" w:hAnsi="Trebuchet MS" w:cs="Arial"/>
                <w:b/>
                <w:noProof/>
                <w:lang w:val="ro-RO"/>
              </w:rPr>
            </w:pPr>
          </w:p>
        </w:tc>
        <w:tc>
          <w:tcPr>
            <w:tcW w:w="1134" w:type="dxa"/>
            <w:shd w:val="clear" w:color="auto" w:fill="7FD4F2"/>
            <w:vAlign w:val="center"/>
          </w:tcPr>
          <w:p w14:paraId="619A248E" w14:textId="77777777" w:rsidR="008D14C1" w:rsidRPr="00881DA6" w:rsidRDefault="008D14C1" w:rsidP="00156791">
            <w:pPr>
              <w:tabs>
                <w:tab w:val="left" w:pos="4035"/>
              </w:tabs>
              <w:spacing w:line="276" w:lineRule="auto"/>
              <w:jc w:val="center"/>
              <w:rPr>
                <w:rFonts w:ascii="Trebuchet MS" w:hAnsi="Trebuchet MS" w:cs="Arial"/>
                <w:b/>
                <w:noProof/>
                <w:lang w:val="ro-RO"/>
              </w:rPr>
            </w:pPr>
          </w:p>
        </w:tc>
      </w:tr>
      <w:tr w:rsidR="00881DA6" w:rsidRPr="00881DA6" w14:paraId="32745525" w14:textId="77777777" w:rsidTr="00156791">
        <w:tc>
          <w:tcPr>
            <w:tcW w:w="613" w:type="dxa"/>
            <w:vAlign w:val="center"/>
          </w:tcPr>
          <w:p w14:paraId="526523DF" w14:textId="77777777" w:rsidR="008D14C1" w:rsidRPr="00881DA6" w:rsidRDefault="008D14C1" w:rsidP="008149C3">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3.1</w:t>
            </w:r>
          </w:p>
        </w:tc>
        <w:tc>
          <w:tcPr>
            <w:tcW w:w="3219" w:type="dxa"/>
            <w:vAlign w:val="center"/>
          </w:tcPr>
          <w:p w14:paraId="0D1E08BE" w14:textId="19E33BBA" w:rsidR="008D14C1" w:rsidRPr="00BB1558" w:rsidRDefault="00BB1558" w:rsidP="00200919">
            <w:pPr>
              <w:tabs>
                <w:tab w:val="left" w:pos="4035"/>
              </w:tabs>
              <w:spacing w:line="276" w:lineRule="auto"/>
              <w:rPr>
                <w:rFonts w:ascii="Trebuchet MS" w:hAnsi="Trebuchet MS" w:cs="Arial"/>
                <w:noProof/>
                <w:lang w:val="ro-RO"/>
              </w:rPr>
            </w:pPr>
            <w:r w:rsidRPr="00BB1558">
              <w:rPr>
                <w:rFonts w:ascii="Trebuchet MS" w:hAnsi="Trebuchet MS"/>
                <w:lang w:val="ro-RO"/>
              </w:rPr>
              <w:t>Justificarea cheltuielilor și proiecțiile financiare: Cheltuielile incluse în buget sunt corelate cu nivelul pieței, fundamentate prin oferte de preț și aliniate cu proiecțiile financiare detaliate, demonstrând sustenabilitatea afacerii și justificând resursele necesare pentru implementare.</w:t>
            </w:r>
          </w:p>
        </w:tc>
        <w:tc>
          <w:tcPr>
            <w:tcW w:w="1002" w:type="dxa"/>
            <w:vAlign w:val="center"/>
          </w:tcPr>
          <w:p w14:paraId="5442159F" w14:textId="572BF8D4" w:rsidR="008D14C1" w:rsidRPr="00881DA6" w:rsidRDefault="008D14C1" w:rsidP="00200919">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10</w:t>
            </w:r>
          </w:p>
        </w:tc>
        <w:tc>
          <w:tcPr>
            <w:tcW w:w="1187" w:type="dxa"/>
            <w:vAlign w:val="center"/>
          </w:tcPr>
          <w:p w14:paraId="759C63BE" w14:textId="6DE1210C"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cumulativ</w:t>
            </w:r>
          </w:p>
        </w:tc>
        <w:tc>
          <w:tcPr>
            <w:tcW w:w="2196" w:type="dxa"/>
            <w:vAlign w:val="center"/>
          </w:tcPr>
          <w:p w14:paraId="0644623C" w14:textId="1085BC7B" w:rsidR="008D14C1" w:rsidRPr="00881DA6" w:rsidRDefault="008D14C1" w:rsidP="00156791">
            <w:pPr>
              <w:tabs>
                <w:tab w:val="left" w:pos="4035"/>
              </w:tabs>
              <w:spacing w:line="276" w:lineRule="auto"/>
              <w:jc w:val="center"/>
              <w:rPr>
                <w:rFonts w:ascii="Trebuchet MS" w:hAnsi="Trebuchet MS" w:cs="Arial"/>
                <w:noProof/>
                <w:lang w:val="ro-RO"/>
              </w:rPr>
            </w:pPr>
          </w:p>
        </w:tc>
        <w:tc>
          <w:tcPr>
            <w:tcW w:w="1134" w:type="dxa"/>
            <w:vAlign w:val="center"/>
          </w:tcPr>
          <w:p w14:paraId="087959BD" w14:textId="77777777" w:rsidR="008D14C1" w:rsidRPr="00881DA6" w:rsidRDefault="008D14C1" w:rsidP="00156791">
            <w:pPr>
              <w:tabs>
                <w:tab w:val="left" w:pos="4035"/>
              </w:tabs>
              <w:spacing w:line="276" w:lineRule="auto"/>
              <w:jc w:val="center"/>
              <w:rPr>
                <w:rFonts w:ascii="Trebuchet MS" w:hAnsi="Trebuchet MS" w:cs="Arial"/>
                <w:noProof/>
                <w:lang w:val="ro-RO"/>
              </w:rPr>
            </w:pPr>
          </w:p>
        </w:tc>
      </w:tr>
      <w:tr w:rsidR="00881DA6" w:rsidRPr="00881DA6" w14:paraId="69F2322D" w14:textId="77777777" w:rsidTr="00156791">
        <w:trPr>
          <w:trHeight w:val="488"/>
        </w:trPr>
        <w:tc>
          <w:tcPr>
            <w:tcW w:w="613" w:type="dxa"/>
            <w:vMerge w:val="restart"/>
            <w:vAlign w:val="center"/>
          </w:tcPr>
          <w:p w14:paraId="33F329BC" w14:textId="77777777" w:rsidR="008D14C1" w:rsidRPr="00881DA6" w:rsidRDefault="008D14C1" w:rsidP="008149C3">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lastRenderedPageBreak/>
              <w:t>3.2</w:t>
            </w:r>
          </w:p>
        </w:tc>
        <w:tc>
          <w:tcPr>
            <w:tcW w:w="3219" w:type="dxa"/>
            <w:vAlign w:val="center"/>
          </w:tcPr>
          <w:p w14:paraId="2CD33609" w14:textId="0313D039" w:rsidR="008D14C1" w:rsidRPr="00881DA6" w:rsidRDefault="008D14C1" w:rsidP="00200919">
            <w:pPr>
              <w:tabs>
                <w:tab w:val="left" w:pos="4035"/>
              </w:tabs>
              <w:spacing w:line="276" w:lineRule="auto"/>
              <w:rPr>
                <w:rFonts w:ascii="Trebuchet MS" w:hAnsi="Trebuchet MS" w:cs="Arial"/>
                <w:noProof/>
                <w:lang w:val="ro-RO"/>
              </w:rPr>
            </w:pPr>
            <w:r w:rsidRPr="00881DA6">
              <w:rPr>
                <w:rFonts w:ascii="Trebuchet MS" w:hAnsi="Trebuchet MS" w:cs="Arial"/>
                <w:noProof/>
                <w:lang w:val="ro-RO"/>
              </w:rPr>
              <w:t>Valoarea cofinanțării asigurată de aplicant este 10%</w:t>
            </w:r>
          </w:p>
        </w:tc>
        <w:tc>
          <w:tcPr>
            <w:tcW w:w="1002" w:type="dxa"/>
            <w:vAlign w:val="center"/>
          </w:tcPr>
          <w:p w14:paraId="4FD155BE" w14:textId="57FC05C5"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0</w:t>
            </w:r>
          </w:p>
        </w:tc>
        <w:tc>
          <w:tcPr>
            <w:tcW w:w="1187" w:type="dxa"/>
            <w:vMerge w:val="restart"/>
            <w:vAlign w:val="center"/>
          </w:tcPr>
          <w:p w14:paraId="4856D156" w14:textId="6731299F"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disjunctiv</w:t>
            </w:r>
          </w:p>
        </w:tc>
        <w:tc>
          <w:tcPr>
            <w:tcW w:w="2196" w:type="dxa"/>
            <w:vMerge w:val="restart"/>
            <w:vAlign w:val="center"/>
          </w:tcPr>
          <w:p w14:paraId="4D9A7DC0" w14:textId="0BAB5E8C" w:rsidR="008D14C1" w:rsidRPr="00881DA6" w:rsidRDefault="008D14C1" w:rsidP="00156791">
            <w:pPr>
              <w:tabs>
                <w:tab w:val="left" w:pos="4035"/>
              </w:tabs>
              <w:spacing w:line="276" w:lineRule="auto"/>
              <w:jc w:val="center"/>
              <w:rPr>
                <w:rFonts w:ascii="Trebuchet MS" w:hAnsi="Trebuchet MS" w:cs="Arial"/>
                <w:noProof/>
                <w:lang w:val="ro-RO"/>
              </w:rPr>
            </w:pPr>
          </w:p>
        </w:tc>
        <w:tc>
          <w:tcPr>
            <w:tcW w:w="1134" w:type="dxa"/>
            <w:vMerge w:val="restart"/>
            <w:vAlign w:val="center"/>
          </w:tcPr>
          <w:p w14:paraId="3AD71FF8" w14:textId="77777777" w:rsidR="008D14C1" w:rsidRPr="00881DA6" w:rsidRDefault="008D14C1" w:rsidP="00156791">
            <w:pPr>
              <w:tabs>
                <w:tab w:val="left" w:pos="4035"/>
              </w:tabs>
              <w:spacing w:line="276" w:lineRule="auto"/>
              <w:jc w:val="center"/>
              <w:rPr>
                <w:rFonts w:ascii="Trebuchet MS" w:hAnsi="Trebuchet MS" w:cs="Arial"/>
                <w:noProof/>
                <w:lang w:val="ro-RO"/>
              </w:rPr>
            </w:pPr>
          </w:p>
        </w:tc>
      </w:tr>
      <w:tr w:rsidR="00881DA6" w:rsidRPr="00881DA6" w14:paraId="43B9E6A2" w14:textId="77777777" w:rsidTr="00156791">
        <w:trPr>
          <w:trHeight w:val="486"/>
        </w:trPr>
        <w:tc>
          <w:tcPr>
            <w:tcW w:w="613" w:type="dxa"/>
            <w:vMerge/>
            <w:vAlign w:val="center"/>
          </w:tcPr>
          <w:p w14:paraId="14C8143C" w14:textId="77777777" w:rsidR="008D14C1" w:rsidRPr="00881DA6" w:rsidRDefault="008D14C1" w:rsidP="008149C3">
            <w:pPr>
              <w:tabs>
                <w:tab w:val="left" w:pos="4035"/>
              </w:tabs>
              <w:spacing w:line="276" w:lineRule="auto"/>
              <w:jc w:val="center"/>
              <w:rPr>
                <w:rFonts w:ascii="Trebuchet MS" w:hAnsi="Trebuchet MS" w:cs="Arial"/>
                <w:noProof/>
                <w:lang w:val="ro-RO"/>
              </w:rPr>
            </w:pPr>
          </w:p>
        </w:tc>
        <w:tc>
          <w:tcPr>
            <w:tcW w:w="3219" w:type="dxa"/>
            <w:vAlign w:val="center"/>
          </w:tcPr>
          <w:p w14:paraId="31C145EA" w14:textId="288C129A" w:rsidR="008D14C1" w:rsidRPr="00881DA6" w:rsidRDefault="008D14C1" w:rsidP="00200919">
            <w:pPr>
              <w:tabs>
                <w:tab w:val="left" w:pos="4035"/>
              </w:tabs>
              <w:spacing w:line="276" w:lineRule="auto"/>
              <w:rPr>
                <w:rFonts w:ascii="Trebuchet MS" w:hAnsi="Trebuchet MS" w:cs="Arial"/>
                <w:noProof/>
                <w:lang w:val="ro-RO"/>
              </w:rPr>
            </w:pPr>
            <w:r w:rsidRPr="00881DA6">
              <w:rPr>
                <w:rFonts w:ascii="Trebuchet MS" w:hAnsi="Trebuchet MS" w:cs="Arial"/>
                <w:noProof/>
                <w:lang w:val="ro-RO"/>
              </w:rPr>
              <w:t>Valoarea cofinanțării asigurată de aplicant este mai mare de 10%</w:t>
            </w:r>
          </w:p>
        </w:tc>
        <w:tc>
          <w:tcPr>
            <w:tcW w:w="1002" w:type="dxa"/>
            <w:vAlign w:val="center"/>
          </w:tcPr>
          <w:p w14:paraId="5EA3DFE6" w14:textId="7A762AB5"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5</w:t>
            </w:r>
          </w:p>
        </w:tc>
        <w:tc>
          <w:tcPr>
            <w:tcW w:w="1187" w:type="dxa"/>
            <w:vMerge/>
            <w:vAlign w:val="center"/>
          </w:tcPr>
          <w:p w14:paraId="5ABD0741" w14:textId="5E6A5EBC" w:rsidR="008D14C1" w:rsidRPr="00881DA6" w:rsidRDefault="008D14C1" w:rsidP="00200919">
            <w:pPr>
              <w:tabs>
                <w:tab w:val="left" w:pos="4035"/>
              </w:tabs>
              <w:spacing w:line="276" w:lineRule="auto"/>
              <w:rPr>
                <w:rFonts w:ascii="Trebuchet MS" w:hAnsi="Trebuchet MS" w:cs="Arial"/>
                <w:noProof/>
                <w:lang w:val="ro-RO"/>
              </w:rPr>
            </w:pPr>
          </w:p>
        </w:tc>
        <w:tc>
          <w:tcPr>
            <w:tcW w:w="2196" w:type="dxa"/>
            <w:vMerge/>
            <w:vAlign w:val="center"/>
          </w:tcPr>
          <w:p w14:paraId="20CC3111" w14:textId="77777777" w:rsidR="008D14C1" w:rsidRPr="00881DA6" w:rsidRDefault="008D14C1" w:rsidP="00156791">
            <w:pPr>
              <w:tabs>
                <w:tab w:val="left" w:pos="4035"/>
              </w:tabs>
              <w:spacing w:line="276" w:lineRule="auto"/>
              <w:jc w:val="center"/>
              <w:rPr>
                <w:rFonts w:ascii="Trebuchet MS" w:hAnsi="Trebuchet MS" w:cs="Arial"/>
                <w:noProof/>
                <w:lang w:val="ro-RO"/>
              </w:rPr>
            </w:pPr>
          </w:p>
        </w:tc>
        <w:tc>
          <w:tcPr>
            <w:tcW w:w="1134" w:type="dxa"/>
            <w:vMerge/>
            <w:vAlign w:val="center"/>
          </w:tcPr>
          <w:p w14:paraId="54831498" w14:textId="77777777" w:rsidR="008D14C1" w:rsidRPr="00881DA6" w:rsidRDefault="008D14C1" w:rsidP="00156791">
            <w:pPr>
              <w:tabs>
                <w:tab w:val="left" w:pos="4035"/>
              </w:tabs>
              <w:spacing w:line="276" w:lineRule="auto"/>
              <w:jc w:val="center"/>
              <w:rPr>
                <w:rFonts w:ascii="Trebuchet MS" w:hAnsi="Trebuchet MS" w:cs="Arial"/>
                <w:noProof/>
                <w:lang w:val="ro-RO"/>
              </w:rPr>
            </w:pPr>
          </w:p>
        </w:tc>
      </w:tr>
      <w:tr w:rsidR="00881DA6" w:rsidRPr="00881DA6" w14:paraId="044464CD" w14:textId="77777777" w:rsidTr="00156791">
        <w:trPr>
          <w:trHeight w:val="486"/>
        </w:trPr>
        <w:tc>
          <w:tcPr>
            <w:tcW w:w="613" w:type="dxa"/>
            <w:vMerge/>
            <w:vAlign w:val="center"/>
          </w:tcPr>
          <w:p w14:paraId="4DD19F68" w14:textId="77777777" w:rsidR="008D14C1" w:rsidRPr="00881DA6" w:rsidRDefault="008D14C1" w:rsidP="008149C3">
            <w:pPr>
              <w:tabs>
                <w:tab w:val="left" w:pos="4035"/>
              </w:tabs>
              <w:spacing w:line="276" w:lineRule="auto"/>
              <w:jc w:val="center"/>
              <w:rPr>
                <w:rFonts w:ascii="Trebuchet MS" w:hAnsi="Trebuchet MS" w:cs="Arial"/>
                <w:noProof/>
                <w:lang w:val="ro-RO"/>
              </w:rPr>
            </w:pPr>
          </w:p>
        </w:tc>
        <w:tc>
          <w:tcPr>
            <w:tcW w:w="3219" w:type="dxa"/>
            <w:vAlign w:val="center"/>
          </w:tcPr>
          <w:p w14:paraId="0AABBE75" w14:textId="21E85D2D" w:rsidR="008D14C1" w:rsidRPr="00881DA6" w:rsidRDefault="008D14C1" w:rsidP="008D14C1">
            <w:pPr>
              <w:tabs>
                <w:tab w:val="left" w:pos="4035"/>
              </w:tabs>
              <w:spacing w:line="276" w:lineRule="auto"/>
              <w:rPr>
                <w:rFonts w:ascii="Trebuchet MS" w:hAnsi="Trebuchet MS" w:cs="Arial"/>
                <w:noProof/>
                <w:lang w:val="ro-RO"/>
              </w:rPr>
            </w:pPr>
            <w:r w:rsidRPr="00881DA6">
              <w:rPr>
                <w:rFonts w:ascii="Trebuchet MS" w:hAnsi="Trebuchet MS" w:cs="Arial"/>
                <w:noProof/>
                <w:lang w:val="ro-RO"/>
              </w:rPr>
              <w:t>Valoarea cofinanțării asigurată de aplicant este mai mare de 15%</w:t>
            </w:r>
          </w:p>
        </w:tc>
        <w:tc>
          <w:tcPr>
            <w:tcW w:w="1002" w:type="dxa"/>
            <w:vAlign w:val="center"/>
          </w:tcPr>
          <w:p w14:paraId="79B63709" w14:textId="532EECD6"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10</w:t>
            </w:r>
          </w:p>
        </w:tc>
        <w:tc>
          <w:tcPr>
            <w:tcW w:w="1187" w:type="dxa"/>
            <w:vMerge/>
            <w:vAlign w:val="center"/>
          </w:tcPr>
          <w:p w14:paraId="7DDD285A" w14:textId="3E5980B7" w:rsidR="008D14C1" w:rsidRPr="00881DA6" w:rsidRDefault="008D14C1" w:rsidP="00200919">
            <w:pPr>
              <w:tabs>
                <w:tab w:val="left" w:pos="4035"/>
              </w:tabs>
              <w:spacing w:line="276" w:lineRule="auto"/>
              <w:rPr>
                <w:rFonts w:ascii="Trebuchet MS" w:hAnsi="Trebuchet MS" w:cs="Arial"/>
                <w:noProof/>
                <w:lang w:val="ro-RO"/>
              </w:rPr>
            </w:pPr>
          </w:p>
        </w:tc>
        <w:tc>
          <w:tcPr>
            <w:tcW w:w="2196" w:type="dxa"/>
            <w:vMerge/>
            <w:vAlign w:val="center"/>
          </w:tcPr>
          <w:p w14:paraId="28620127" w14:textId="77777777" w:rsidR="008D14C1" w:rsidRPr="00881DA6" w:rsidRDefault="008D14C1" w:rsidP="00156791">
            <w:pPr>
              <w:tabs>
                <w:tab w:val="left" w:pos="4035"/>
              </w:tabs>
              <w:spacing w:line="276" w:lineRule="auto"/>
              <w:jc w:val="center"/>
              <w:rPr>
                <w:rFonts w:ascii="Trebuchet MS" w:hAnsi="Trebuchet MS" w:cs="Arial"/>
                <w:noProof/>
                <w:lang w:val="ro-RO"/>
              </w:rPr>
            </w:pPr>
          </w:p>
        </w:tc>
        <w:tc>
          <w:tcPr>
            <w:tcW w:w="1134" w:type="dxa"/>
            <w:vMerge/>
            <w:vAlign w:val="center"/>
          </w:tcPr>
          <w:p w14:paraId="52D303C4" w14:textId="77777777" w:rsidR="008D14C1" w:rsidRPr="00881DA6" w:rsidRDefault="008D14C1" w:rsidP="00156791">
            <w:pPr>
              <w:tabs>
                <w:tab w:val="left" w:pos="4035"/>
              </w:tabs>
              <w:spacing w:line="276" w:lineRule="auto"/>
              <w:jc w:val="center"/>
              <w:rPr>
                <w:rFonts w:ascii="Trebuchet MS" w:hAnsi="Trebuchet MS" w:cs="Arial"/>
                <w:noProof/>
                <w:lang w:val="ro-RO"/>
              </w:rPr>
            </w:pPr>
          </w:p>
        </w:tc>
      </w:tr>
      <w:tr w:rsidR="00881DA6" w:rsidRPr="00881DA6" w14:paraId="7ED53ACC" w14:textId="77777777" w:rsidTr="00156791">
        <w:trPr>
          <w:trHeight w:val="150"/>
        </w:trPr>
        <w:tc>
          <w:tcPr>
            <w:tcW w:w="613" w:type="dxa"/>
            <w:vMerge w:val="restart"/>
            <w:vAlign w:val="center"/>
          </w:tcPr>
          <w:p w14:paraId="0B7BD453" w14:textId="77777777" w:rsidR="008D14C1" w:rsidRPr="00881DA6" w:rsidRDefault="008D14C1" w:rsidP="008149C3">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3.3</w:t>
            </w:r>
          </w:p>
        </w:tc>
        <w:tc>
          <w:tcPr>
            <w:tcW w:w="3219" w:type="dxa"/>
            <w:vAlign w:val="center"/>
          </w:tcPr>
          <w:p w14:paraId="276D0340" w14:textId="0D806F74" w:rsidR="008D14C1" w:rsidRPr="00572270" w:rsidRDefault="00BB1558" w:rsidP="008D14C1">
            <w:pPr>
              <w:tabs>
                <w:tab w:val="left" w:pos="4035"/>
              </w:tabs>
              <w:spacing w:line="276" w:lineRule="auto"/>
              <w:rPr>
                <w:rFonts w:ascii="Trebuchet MS" w:hAnsi="Trebuchet MS" w:cs="Arial"/>
                <w:noProof/>
                <w:lang w:val="ro-RO"/>
              </w:rPr>
            </w:pPr>
            <w:r w:rsidRPr="00572270">
              <w:rPr>
                <w:rFonts w:ascii="Trebuchet MS" w:hAnsi="Trebuchet MS"/>
                <w:lang w:val="ro-RO"/>
              </w:rPr>
              <w:t xml:space="preserve">Investiții în echipamente tehnologice: În cadrul bugetului propus, ponderea investițiilor în echipamente tehnologice și a cheltuielilor asimilate echipamentelor tehnologice reprezintă </w:t>
            </w:r>
            <w:r w:rsidR="00572270" w:rsidRPr="00572270">
              <w:rPr>
                <w:rFonts w:ascii="Trebuchet MS" w:hAnsi="Trebuchet MS"/>
                <w:lang w:val="ro-RO"/>
              </w:rPr>
              <w:t>minimum 25</w:t>
            </w:r>
            <w:r w:rsidRPr="00572270">
              <w:rPr>
                <w:rFonts w:ascii="Trebuchet MS" w:hAnsi="Trebuchet MS"/>
                <w:lang w:val="ro-RO"/>
              </w:rPr>
              <w:t>% din valoarea cheltuielilor eligibile.</w:t>
            </w:r>
          </w:p>
        </w:tc>
        <w:tc>
          <w:tcPr>
            <w:tcW w:w="1002" w:type="dxa"/>
            <w:vAlign w:val="center"/>
          </w:tcPr>
          <w:p w14:paraId="48BD8E1A" w14:textId="470D4F8D" w:rsidR="008D14C1" w:rsidRPr="00881DA6" w:rsidRDefault="008D14C1" w:rsidP="00200919">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5</w:t>
            </w:r>
          </w:p>
        </w:tc>
        <w:tc>
          <w:tcPr>
            <w:tcW w:w="1187" w:type="dxa"/>
            <w:vMerge w:val="restart"/>
            <w:vAlign w:val="center"/>
          </w:tcPr>
          <w:p w14:paraId="1BEE36C6" w14:textId="3229392E" w:rsidR="008D14C1" w:rsidRPr="00881DA6" w:rsidRDefault="008D14C1" w:rsidP="008D14C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disjunctiv</w:t>
            </w:r>
          </w:p>
        </w:tc>
        <w:tc>
          <w:tcPr>
            <w:tcW w:w="2196" w:type="dxa"/>
            <w:vMerge w:val="restart"/>
            <w:vAlign w:val="center"/>
          </w:tcPr>
          <w:p w14:paraId="2B01579C" w14:textId="45A9BE16" w:rsidR="008D14C1" w:rsidRPr="00881DA6" w:rsidRDefault="008D14C1" w:rsidP="00156791">
            <w:pPr>
              <w:tabs>
                <w:tab w:val="left" w:pos="4035"/>
              </w:tabs>
              <w:spacing w:line="276" w:lineRule="auto"/>
              <w:jc w:val="center"/>
              <w:rPr>
                <w:rFonts w:ascii="Trebuchet MS" w:hAnsi="Trebuchet MS" w:cs="Arial"/>
                <w:noProof/>
                <w:lang w:val="ro-RO"/>
              </w:rPr>
            </w:pPr>
          </w:p>
        </w:tc>
        <w:tc>
          <w:tcPr>
            <w:tcW w:w="1134" w:type="dxa"/>
            <w:vMerge w:val="restart"/>
            <w:vAlign w:val="center"/>
          </w:tcPr>
          <w:p w14:paraId="6D8ABF2E" w14:textId="77777777" w:rsidR="008D14C1" w:rsidRPr="00881DA6" w:rsidRDefault="008D14C1" w:rsidP="00156791">
            <w:pPr>
              <w:tabs>
                <w:tab w:val="left" w:pos="4035"/>
              </w:tabs>
              <w:spacing w:line="276" w:lineRule="auto"/>
              <w:jc w:val="center"/>
              <w:rPr>
                <w:rFonts w:ascii="Trebuchet MS" w:hAnsi="Trebuchet MS" w:cs="Arial"/>
                <w:noProof/>
                <w:lang w:val="ro-RO"/>
              </w:rPr>
            </w:pPr>
          </w:p>
        </w:tc>
      </w:tr>
      <w:tr w:rsidR="00881DA6" w:rsidRPr="00881DA6" w14:paraId="60C68323" w14:textId="77777777" w:rsidTr="00156791">
        <w:trPr>
          <w:trHeight w:val="150"/>
        </w:trPr>
        <w:tc>
          <w:tcPr>
            <w:tcW w:w="613" w:type="dxa"/>
            <w:vMerge/>
            <w:vAlign w:val="center"/>
          </w:tcPr>
          <w:p w14:paraId="7F5BF341" w14:textId="77777777" w:rsidR="008D14C1" w:rsidRPr="00881DA6" w:rsidRDefault="008D14C1" w:rsidP="008149C3">
            <w:pPr>
              <w:tabs>
                <w:tab w:val="left" w:pos="4035"/>
              </w:tabs>
              <w:spacing w:line="276" w:lineRule="auto"/>
              <w:jc w:val="center"/>
              <w:rPr>
                <w:rFonts w:ascii="Trebuchet MS" w:hAnsi="Trebuchet MS" w:cs="Arial"/>
                <w:noProof/>
                <w:lang w:val="ro-RO"/>
              </w:rPr>
            </w:pPr>
          </w:p>
        </w:tc>
        <w:tc>
          <w:tcPr>
            <w:tcW w:w="3219" w:type="dxa"/>
            <w:vAlign w:val="center"/>
          </w:tcPr>
          <w:p w14:paraId="05B8097B" w14:textId="467177F0" w:rsidR="008D14C1" w:rsidRPr="00572270" w:rsidRDefault="00BB1558" w:rsidP="008D14C1">
            <w:pPr>
              <w:tabs>
                <w:tab w:val="left" w:pos="4035"/>
              </w:tabs>
              <w:spacing w:line="276" w:lineRule="auto"/>
              <w:rPr>
                <w:rFonts w:ascii="Trebuchet MS" w:hAnsi="Trebuchet MS" w:cs="Arial"/>
                <w:noProof/>
                <w:lang w:val="ro-RO"/>
              </w:rPr>
            </w:pPr>
            <w:r w:rsidRPr="00572270">
              <w:rPr>
                <w:rFonts w:ascii="Trebuchet MS" w:hAnsi="Trebuchet MS"/>
                <w:lang w:val="ro-RO"/>
              </w:rPr>
              <w:t xml:space="preserve">Investiții în echipamente tehnologice: În cadrul bugetului propus, ponderea investițiilor în echipamente tehnologice și a cheltuielilor asimilate echipamentelor tehnologice reprezintă mai </w:t>
            </w:r>
            <w:r w:rsidR="00572270" w:rsidRPr="00572270">
              <w:rPr>
                <w:rFonts w:ascii="Trebuchet MS" w:hAnsi="Trebuchet MS"/>
                <w:lang w:val="ro-RO"/>
              </w:rPr>
              <w:t>mult de 30</w:t>
            </w:r>
            <w:r w:rsidRPr="00572270">
              <w:rPr>
                <w:rFonts w:ascii="Trebuchet MS" w:hAnsi="Trebuchet MS"/>
                <w:lang w:val="ro-RO"/>
              </w:rPr>
              <w:t>% din valoarea cheltuielilor eligibile.</w:t>
            </w:r>
          </w:p>
        </w:tc>
        <w:tc>
          <w:tcPr>
            <w:tcW w:w="1002" w:type="dxa"/>
            <w:vAlign w:val="center"/>
          </w:tcPr>
          <w:p w14:paraId="058FF3E3" w14:textId="0F894C53" w:rsidR="008D14C1" w:rsidRPr="00881DA6" w:rsidRDefault="008D14C1" w:rsidP="00200919">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10</w:t>
            </w:r>
          </w:p>
        </w:tc>
        <w:tc>
          <w:tcPr>
            <w:tcW w:w="1187" w:type="dxa"/>
            <w:vMerge/>
            <w:vAlign w:val="center"/>
          </w:tcPr>
          <w:p w14:paraId="7E8BF4E6" w14:textId="77777777" w:rsidR="008D14C1" w:rsidRPr="00881DA6" w:rsidRDefault="008D14C1" w:rsidP="008D14C1">
            <w:pPr>
              <w:tabs>
                <w:tab w:val="left" w:pos="4035"/>
              </w:tabs>
              <w:spacing w:line="276" w:lineRule="auto"/>
              <w:jc w:val="center"/>
              <w:rPr>
                <w:rFonts w:ascii="Trebuchet MS" w:hAnsi="Trebuchet MS" w:cs="Arial"/>
                <w:noProof/>
                <w:lang w:val="ro-RO"/>
              </w:rPr>
            </w:pPr>
          </w:p>
        </w:tc>
        <w:tc>
          <w:tcPr>
            <w:tcW w:w="2196" w:type="dxa"/>
            <w:vMerge/>
            <w:vAlign w:val="center"/>
          </w:tcPr>
          <w:p w14:paraId="5A3F068D" w14:textId="77777777" w:rsidR="008D14C1" w:rsidRPr="00881DA6" w:rsidRDefault="008D14C1" w:rsidP="00156791">
            <w:pPr>
              <w:tabs>
                <w:tab w:val="left" w:pos="4035"/>
              </w:tabs>
              <w:spacing w:line="276" w:lineRule="auto"/>
              <w:jc w:val="center"/>
              <w:rPr>
                <w:rFonts w:ascii="Trebuchet MS" w:hAnsi="Trebuchet MS" w:cs="Arial"/>
                <w:noProof/>
                <w:lang w:val="ro-RO"/>
              </w:rPr>
            </w:pPr>
          </w:p>
        </w:tc>
        <w:tc>
          <w:tcPr>
            <w:tcW w:w="1134" w:type="dxa"/>
            <w:vMerge/>
            <w:vAlign w:val="center"/>
          </w:tcPr>
          <w:p w14:paraId="3EEB37BF" w14:textId="77777777" w:rsidR="008D14C1" w:rsidRPr="00881DA6" w:rsidRDefault="008D14C1" w:rsidP="00156791">
            <w:pPr>
              <w:tabs>
                <w:tab w:val="left" w:pos="4035"/>
              </w:tabs>
              <w:spacing w:line="276" w:lineRule="auto"/>
              <w:jc w:val="center"/>
              <w:rPr>
                <w:rFonts w:ascii="Trebuchet MS" w:hAnsi="Trebuchet MS" w:cs="Arial"/>
                <w:noProof/>
                <w:lang w:val="ro-RO"/>
              </w:rPr>
            </w:pPr>
          </w:p>
        </w:tc>
      </w:tr>
      <w:tr w:rsidR="00881DA6" w:rsidRPr="00881DA6" w14:paraId="33AF1560" w14:textId="77777777" w:rsidTr="00156791">
        <w:trPr>
          <w:trHeight w:val="717"/>
        </w:trPr>
        <w:tc>
          <w:tcPr>
            <w:tcW w:w="613" w:type="dxa"/>
            <w:shd w:val="clear" w:color="auto" w:fill="7FD4F2"/>
            <w:vAlign w:val="center"/>
          </w:tcPr>
          <w:p w14:paraId="7D2D8292" w14:textId="36DE772B" w:rsidR="008D14C1" w:rsidRPr="00881DA6" w:rsidRDefault="008D14C1" w:rsidP="008149C3">
            <w:pPr>
              <w:tabs>
                <w:tab w:val="left" w:pos="4035"/>
              </w:tabs>
              <w:spacing w:line="276" w:lineRule="auto"/>
              <w:jc w:val="center"/>
              <w:rPr>
                <w:rFonts w:ascii="Trebuchet MS" w:hAnsi="Trebuchet MS" w:cs="Arial"/>
                <w:b/>
                <w:noProof/>
                <w:lang w:val="ro-RO"/>
              </w:rPr>
            </w:pPr>
            <w:r w:rsidRPr="00881DA6">
              <w:rPr>
                <w:rFonts w:ascii="Trebuchet MS" w:hAnsi="Trebuchet MS" w:cs="Arial"/>
                <w:b/>
                <w:noProof/>
                <w:lang w:val="ro-RO"/>
              </w:rPr>
              <w:t>4.</w:t>
            </w:r>
          </w:p>
        </w:tc>
        <w:tc>
          <w:tcPr>
            <w:tcW w:w="3219" w:type="dxa"/>
            <w:shd w:val="clear" w:color="auto" w:fill="7FD4F2"/>
            <w:vAlign w:val="center"/>
          </w:tcPr>
          <w:p w14:paraId="55F72176" w14:textId="776CAC18" w:rsidR="008D14C1" w:rsidRPr="00881DA6" w:rsidRDefault="008D14C1" w:rsidP="002E15E6">
            <w:pPr>
              <w:tabs>
                <w:tab w:val="left" w:pos="4035"/>
              </w:tabs>
              <w:spacing w:line="276" w:lineRule="auto"/>
              <w:jc w:val="center"/>
              <w:rPr>
                <w:rFonts w:ascii="Trebuchet MS" w:hAnsi="Trebuchet MS" w:cs="Arial"/>
                <w:noProof/>
                <w:lang w:val="ro-RO"/>
              </w:rPr>
            </w:pPr>
            <w:r w:rsidRPr="00881DA6">
              <w:rPr>
                <w:rFonts w:ascii="Trebuchet MS" w:hAnsi="Trebuchet MS" w:cs="Arial"/>
                <w:b/>
                <w:noProof/>
                <w:lang w:val="ro-RO"/>
              </w:rPr>
              <w:t>SUSTENABILITATE</w:t>
            </w:r>
          </w:p>
        </w:tc>
        <w:tc>
          <w:tcPr>
            <w:tcW w:w="1002" w:type="dxa"/>
            <w:shd w:val="clear" w:color="auto" w:fill="7FD4F2"/>
            <w:vAlign w:val="center"/>
          </w:tcPr>
          <w:p w14:paraId="04CB809D" w14:textId="6D7D7478" w:rsidR="008D14C1" w:rsidRPr="00881DA6" w:rsidRDefault="008D14C1" w:rsidP="002E15E6">
            <w:pPr>
              <w:tabs>
                <w:tab w:val="left" w:pos="4035"/>
              </w:tabs>
              <w:spacing w:line="276" w:lineRule="auto"/>
              <w:jc w:val="center"/>
              <w:rPr>
                <w:rFonts w:ascii="Trebuchet MS" w:hAnsi="Trebuchet MS" w:cs="Arial"/>
                <w:b/>
                <w:bCs/>
                <w:noProof/>
                <w:lang w:val="ro-RO"/>
              </w:rPr>
            </w:pPr>
            <w:r w:rsidRPr="00881DA6">
              <w:rPr>
                <w:rFonts w:ascii="Trebuchet MS" w:hAnsi="Trebuchet MS" w:cs="Arial"/>
                <w:b/>
                <w:bCs/>
                <w:noProof/>
                <w:lang w:val="ro-RO"/>
              </w:rPr>
              <w:t xml:space="preserve">Max </w:t>
            </w:r>
            <w:r w:rsidR="00156791">
              <w:rPr>
                <w:rFonts w:ascii="Trebuchet MS" w:hAnsi="Trebuchet MS" w:cs="Arial"/>
                <w:b/>
                <w:bCs/>
                <w:noProof/>
                <w:lang w:val="ro-RO"/>
              </w:rPr>
              <w:t>2</w:t>
            </w:r>
            <w:r w:rsidRPr="00881DA6">
              <w:rPr>
                <w:rFonts w:ascii="Trebuchet MS" w:hAnsi="Trebuchet MS" w:cs="Arial"/>
                <w:b/>
                <w:bCs/>
                <w:noProof/>
                <w:lang w:val="ro-RO"/>
              </w:rPr>
              <w:t>0</w:t>
            </w:r>
          </w:p>
        </w:tc>
        <w:tc>
          <w:tcPr>
            <w:tcW w:w="1187" w:type="dxa"/>
            <w:shd w:val="clear" w:color="auto" w:fill="7FD4F2"/>
            <w:vAlign w:val="center"/>
          </w:tcPr>
          <w:p w14:paraId="0E11CB39" w14:textId="77777777" w:rsidR="008D14C1" w:rsidRPr="00881DA6" w:rsidRDefault="008D14C1" w:rsidP="002E15E6">
            <w:pPr>
              <w:tabs>
                <w:tab w:val="left" w:pos="4035"/>
              </w:tabs>
              <w:spacing w:line="276" w:lineRule="auto"/>
              <w:jc w:val="center"/>
              <w:rPr>
                <w:rFonts w:ascii="Trebuchet MS" w:hAnsi="Trebuchet MS" w:cs="Arial"/>
                <w:b/>
                <w:noProof/>
                <w:lang w:val="ro-RO"/>
              </w:rPr>
            </w:pPr>
          </w:p>
        </w:tc>
        <w:tc>
          <w:tcPr>
            <w:tcW w:w="2196" w:type="dxa"/>
            <w:shd w:val="clear" w:color="auto" w:fill="7FD4F2"/>
            <w:vAlign w:val="center"/>
          </w:tcPr>
          <w:p w14:paraId="5BAE086C" w14:textId="77777777" w:rsidR="008D14C1" w:rsidRPr="00881DA6" w:rsidRDefault="008D14C1" w:rsidP="00156791">
            <w:pPr>
              <w:tabs>
                <w:tab w:val="left" w:pos="4035"/>
              </w:tabs>
              <w:spacing w:line="276" w:lineRule="auto"/>
              <w:jc w:val="center"/>
              <w:rPr>
                <w:rFonts w:ascii="Trebuchet MS" w:hAnsi="Trebuchet MS" w:cs="Arial"/>
                <w:b/>
                <w:noProof/>
                <w:lang w:val="ro-RO"/>
              </w:rPr>
            </w:pPr>
          </w:p>
        </w:tc>
        <w:tc>
          <w:tcPr>
            <w:tcW w:w="1134" w:type="dxa"/>
            <w:shd w:val="clear" w:color="auto" w:fill="7FD4F2"/>
            <w:vAlign w:val="center"/>
          </w:tcPr>
          <w:p w14:paraId="3E85F259" w14:textId="77777777" w:rsidR="008D14C1" w:rsidRPr="00881DA6" w:rsidRDefault="008D14C1" w:rsidP="00156791">
            <w:pPr>
              <w:tabs>
                <w:tab w:val="left" w:pos="4035"/>
              </w:tabs>
              <w:spacing w:line="276" w:lineRule="auto"/>
              <w:jc w:val="center"/>
              <w:rPr>
                <w:rFonts w:ascii="Trebuchet MS" w:hAnsi="Trebuchet MS" w:cs="Arial"/>
                <w:b/>
                <w:noProof/>
                <w:lang w:val="ro-RO"/>
              </w:rPr>
            </w:pPr>
          </w:p>
        </w:tc>
      </w:tr>
      <w:tr w:rsidR="008D14C1" w:rsidRPr="00881DA6" w14:paraId="3CE6A85F" w14:textId="77777777" w:rsidTr="00156791">
        <w:tc>
          <w:tcPr>
            <w:tcW w:w="613" w:type="dxa"/>
            <w:vAlign w:val="center"/>
          </w:tcPr>
          <w:p w14:paraId="5ED3E3EE" w14:textId="19611B21" w:rsidR="008D14C1" w:rsidRPr="00881DA6" w:rsidRDefault="002E15E6" w:rsidP="008149C3">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4</w:t>
            </w:r>
            <w:r w:rsidR="008D14C1" w:rsidRPr="00881DA6">
              <w:rPr>
                <w:rFonts w:ascii="Trebuchet MS" w:hAnsi="Trebuchet MS" w:cs="Arial"/>
                <w:noProof/>
                <w:lang w:val="ro-RO"/>
              </w:rPr>
              <w:t>.1</w:t>
            </w:r>
          </w:p>
        </w:tc>
        <w:tc>
          <w:tcPr>
            <w:tcW w:w="3219" w:type="dxa"/>
          </w:tcPr>
          <w:p w14:paraId="01DC1C6C" w14:textId="457D9469" w:rsidR="008D14C1" w:rsidRPr="00881DA6" w:rsidRDefault="002E15E6" w:rsidP="00881DA6">
            <w:pPr>
              <w:tabs>
                <w:tab w:val="left" w:pos="4035"/>
              </w:tabs>
              <w:spacing w:line="276" w:lineRule="auto"/>
              <w:jc w:val="both"/>
              <w:rPr>
                <w:rFonts w:ascii="Trebuchet MS" w:hAnsi="Trebuchet MS" w:cs="Arial"/>
                <w:noProof/>
                <w:lang w:val="ro-RO"/>
              </w:rPr>
            </w:pPr>
            <w:r w:rsidRPr="00881DA6">
              <w:rPr>
                <w:rFonts w:ascii="Trebuchet MS" w:hAnsi="Trebuchet MS" w:cs="Arial"/>
                <w:noProof/>
                <w:lang w:val="ro-RO"/>
              </w:rPr>
              <w:t>În planul de afaceri este prezentată modul în care întreprinderea propusă va fi una de întreprindere socială verde</w:t>
            </w:r>
            <w:r w:rsidR="00881DA6">
              <w:rPr>
                <w:rFonts w:ascii="Trebuchet MS" w:hAnsi="Trebuchet MS" w:cs="Arial"/>
                <w:noProof/>
                <w:lang w:val="ro-RO"/>
              </w:rPr>
              <w:t>,</w:t>
            </w:r>
            <w:r w:rsidRPr="00881DA6">
              <w:rPr>
                <w:rFonts w:ascii="Trebuchet MS" w:hAnsi="Trebuchet MS" w:cs="Arial"/>
                <w:noProof/>
                <w:lang w:val="ro-RO"/>
              </w:rPr>
              <w:t xml:space="preserve"> care are ca principal obiectiv activități economice cu impact pozitiv asupra mediului (ex. reciclare, energie regenerabilă, </w:t>
            </w:r>
            <w:r w:rsidRPr="00881DA6">
              <w:rPr>
                <w:rFonts w:ascii="Trebuchet MS" w:hAnsi="Trebuchet MS" w:cs="Arial"/>
                <w:noProof/>
                <w:lang w:val="ro-RO"/>
              </w:rPr>
              <w:lastRenderedPageBreak/>
              <w:t>reducerea amprentei de carbon etc).</w:t>
            </w:r>
          </w:p>
        </w:tc>
        <w:tc>
          <w:tcPr>
            <w:tcW w:w="1002" w:type="dxa"/>
            <w:vAlign w:val="center"/>
          </w:tcPr>
          <w:p w14:paraId="743B117B" w14:textId="77777777" w:rsidR="008D14C1" w:rsidRPr="00881DA6" w:rsidRDefault="008D14C1" w:rsidP="002E15E6">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lastRenderedPageBreak/>
              <w:t>10</w:t>
            </w:r>
          </w:p>
        </w:tc>
        <w:tc>
          <w:tcPr>
            <w:tcW w:w="1187" w:type="dxa"/>
            <w:vAlign w:val="center"/>
          </w:tcPr>
          <w:p w14:paraId="191A8902" w14:textId="77777777" w:rsidR="008D14C1" w:rsidRPr="00881DA6" w:rsidRDefault="008D14C1" w:rsidP="002E15E6">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cumulativ</w:t>
            </w:r>
          </w:p>
        </w:tc>
        <w:tc>
          <w:tcPr>
            <w:tcW w:w="2196" w:type="dxa"/>
            <w:vAlign w:val="center"/>
          </w:tcPr>
          <w:p w14:paraId="2A06DCBB" w14:textId="77777777" w:rsidR="008D14C1" w:rsidRPr="00881DA6" w:rsidRDefault="008D14C1" w:rsidP="00156791">
            <w:pPr>
              <w:tabs>
                <w:tab w:val="left" w:pos="4035"/>
              </w:tabs>
              <w:spacing w:line="276" w:lineRule="auto"/>
              <w:jc w:val="center"/>
              <w:rPr>
                <w:rFonts w:ascii="Trebuchet MS" w:hAnsi="Trebuchet MS" w:cs="Arial"/>
                <w:noProof/>
                <w:lang w:val="ro-RO"/>
              </w:rPr>
            </w:pPr>
          </w:p>
        </w:tc>
        <w:tc>
          <w:tcPr>
            <w:tcW w:w="1134" w:type="dxa"/>
            <w:vAlign w:val="center"/>
          </w:tcPr>
          <w:p w14:paraId="644EC4F4" w14:textId="77777777" w:rsidR="008D14C1" w:rsidRPr="00881DA6" w:rsidRDefault="008D14C1" w:rsidP="00156791">
            <w:pPr>
              <w:tabs>
                <w:tab w:val="left" w:pos="4035"/>
              </w:tabs>
              <w:spacing w:line="276" w:lineRule="auto"/>
              <w:jc w:val="center"/>
              <w:rPr>
                <w:rFonts w:ascii="Trebuchet MS" w:hAnsi="Trebuchet MS" w:cs="Arial"/>
                <w:noProof/>
                <w:lang w:val="ro-RO"/>
              </w:rPr>
            </w:pPr>
          </w:p>
        </w:tc>
      </w:tr>
      <w:tr w:rsidR="008D14C1" w:rsidRPr="00881DA6" w14:paraId="31F348CD" w14:textId="77777777" w:rsidTr="00156791">
        <w:tc>
          <w:tcPr>
            <w:tcW w:w="613" w:type="dxa"/>
            <w:vAlign w:val="center"/>
          </w:tcPr>
          <w:p w14:paraId="282C308D" w14:textId="1B7B0FB6" w:rsidR="008D14C1" w:rsidRPr="00881DA6" w:rsidRDefault="002E15E6" w:rsidP="008149C3">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lastRenderedPageBreak/>
              <w:t>4</w:t>
            </w:r>
            <w:r w:rsidR="008D14C1" w:rsidRPr="00881DA6">
              <w:rPr>
                <w:rFonts w:ascii="Trebuchet MS" w:hAnsi="Trebuchet MS" w:cs="Arial"/>
                <w:noProof/>
                <w:lang w:val="ro-RO"/>
              </w:rPr>
              <w:t>.</w:t>
            </w:r>
            <w:r w:rsidRPr="00881DA6">
              <w:rPr>
                <w:rFonts w:ascii="Trebuchet MS" w:hAnsi="Trebuchet MS" w:cs="Arial"/>
                <w:noProof/>
                <w:lang w:val="ro-RO"/>
              </w:rPr>
              <w:t>2</w:t>
            </w:r>
          </w:p>
        </w:tc>
        <w:tc>
          <w:tcPr>
            <w:tcW w:w="3219" w:type="dxa"/>
          </w:tcPr>
          <w:p w14:paraId="424F5E2D" w14:textId="14600722" w:rsidR="008D14C1" w:rsidRPr="00313145" w:rsidRDefault="00313145" w:rsidP="00881DA6">
            <w:pPr>
              <w:tabs>
                <w:tab w:val="left" w:pos="4035"/>
              </w:tabs>
              <w:spacing w:line="276" w:lineRule="auto"/>
              <w:jc w:val="both"/>
              <w:rPr>
                <w:rFonts w:ascii="Trebuchet MS" w:hAnsi="Trebuchet MS" w:cs="Arial"/>
                <w:noProof/>
                <w:lang w:val="ro-RO"/>
              </w:rPr>
            </w:pPr>
            <w:r w:rsidRPr="00313145">
              <w:rPr>
                <w:rFonts w:ascii="Trebuchet MS" w:hAnsi="Trebuchet MS"/>
                <w:lang w:val="ro-RO"/>
              </w:rPr>
              <w:t>Sustenabilitate financiară și rezultate preconizate: Planul de afaceri demonstrează capacitatea întreprinderii sociale de a asigura sustenabilitatea financiară după finalizarea sprijinului nerambursabil și include rezultate economice și sociale preconizate, precum și indicatori măsurabili pentru monitorizarea succesului afacerii sociale.</w:t>
            </w:r>
          </w:p>
        </w:tc>
        <w:tc>
          <w:tcPr>
            <w:tcW w:w="1002" w:type="dxa"/>
            <w:vAlign w:val="center"/>
          </w:tcPr>
          <w:p w14:paraId="79DCACBA" w14:textId="3C2747BC" w:rsidR="008D14C1" w:rsidRPr="00881DA6" w:rsidRDefault="002E15E6" w:rsidP="002E15E6">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5</w:t>
            </w:r>
          </w:p>
        </w:tc>
        <w:tc>
          <w:tcPr>
            <w:tcW w:w="1187" w:type="dxa"/>
            <w:vAlign w:val="center"/>
          </w:tcPr>
          <w:p w14:paraId="21DB473F" w14:textId="77777777" w:rsidR="008D14C1" w:rsidRPr="00881DA6" w:rsidRDefault="008D14C1" w:rsidP="002E15E6">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cumulativ</w:t>
            </w:r>
          </w:p>
        </w:tc>
        <w:tc>
          <w:tcPr>
            <w:tcW w:w="2196" w:type="dxa"/>
            <w:vAlign w:val="center"/>
          </w:tcPr>
          <w:p w14:paraId="7448F01C" w14:textId="77777777" w:rsidR="008D14C1" w:rsidRPr="00881DA6" w:rsidRDefault="008D14C1" w:rsidP="00156791">
            <w:pPr>
              <w:tabs>
                <w:tab w:val="left" w:pos="4035"/>
              </w:tabs>
              <w:spacing w:line="276" w:lineRule="auto"/>
              <w:jc w:val="center"/>
              <w:rPr>
                <w:rFonts w:ascii="Trebuchet MS" w:hAnsi="Trebuchet MS" w:cs="Arial"/>
                <w:noProof/>
                <w:lang w:val="ro-RO"/>
              </w:rPr>
            </w:pPr>
          </w:p>
        </w:tc>
        <w:tc>
          <w:tcPr>
            <w:tcW w:w="1134" w:type="dxa"/>
            <w:vAlign w:val="center"/>
          </w:tcPr>
          <w:p w14:paraId="2D30532A" w14:textId="77777777" w:rsidR="008D14C1" w:rsidRPr="00881DA6" w:rsidRDefault="008D14C1" w:rsidP="00156791">
            <w:pPr>
              <w:tabs>
                <w:tab w:val="left" w:pos="4035"/>
              </w:tabs>
              <w:spacing w:line="276" w:lineRule="auto"/>
              <w:jc w:val="center"/>
              <w:rPr>
                <w:rFonts w:ascii="Trebuchet MS" w:hAnsi="Trebuchet MS" w:cs="Arial"/>
                <w:noProof/>
                <w:lang w:val="ro-RO"/>
              </w:rPr>
            </w:pPr>
          </w:p>
        </w:tc>
      </w:tr>
      <w:tr w:rsidR="00156791" w:rsidRPr="00881DA6" w14:paraId="4E72A616" w14:textId="77777777" w:rsidTr="00F27C98">
        <w:tc>
          <w:tcPr>
            <w:tcW w:w="613" w:type="dxa"/>
            <w:vAlign w:val="center"/>
          </w:tcPr>
          <w:p w14:paraId="208C56CE" w14:textId="21C041DC" w:rsidR="00156791" w:rsidRPr="00881DA6" w:rsidRDefault="00156791" w:rsidP="0015679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4.3</w:t>
            </w:r>
          </w:p>
        </w:tc>
        <w:tc>
          <w:tcPr>
            <w:tcW w:w="3219" w:type="dxa"/>
          </w:tcPr>
          <w:p w14:paraId="42EAD781" w14:textId="537E7334" w:rsidR="00156791" w:rsidRPr="00313145" w:rsidRDefault="00313145" w:rsidP="00156791">
            <w:pPr>
              <w:tabs>
                <w:tab w:val="left" w:pos="4035"/>
              </w:tabs>
              <w:spacing w:line="276" w:lineRule="auto"/>
              <w:jc w:val="both"/>
              <w:rPr>
                <w:rFonts w:ascii="Trebuchet MS" w:hAnsi="Trebuchet MS" w:cs="Arial"/>
                <w:noProof/>
                <w:lang w:val="ro-RO"/>
              </w:rPr>
            </w:pPr>
            <w:r w:rsidRPr="00313145">
              <w:rPr>
                <w:rFonts w:ascii="Trebuchet MS" w:hAnsi="Trebuchet MS"/>
                <w:lang w:val="ro-RO"/>
              </w:rPr>
              <w:t>Integrarea în ecosistemul economic local și strategia de dezvoltare: Planul de afaceri include măsuri pentru integrarea întreprinderii sociale în ecosistemul economic local, crearea de parteneriate strategice pentru continuitatea activității, precum și o strategie clară de dezvoltare viitoare, care include creșterea și menținerea locurilor de muncă.</w:t>
            </w:r>
          </w:p>
        </w:tc>
        <w:tc>
          <w:tcPr>
            <w:tcW w:w="1002" w:type="dxa"/>
            <w:vAlign w:val="center"/>
          </w:tcPr>
          <w:p w14:paraId="465A5252" w14:textId="5698C9F6" w:rsidR="00156791" w:rsidRPr="00881DA6" w:rsidRDefault="00156791" w:rsidP="0015679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5</w:t>
            </w:r>
          </w:p>
        </w:tc>
        <w:tc>
          <w:tcPr>
            <w:tcW w:w="1187" w:type="dxa"/>
            <w:vAlign w:val="center"/>
          </w:tcPr>
          <w:p w14:paraId="1214E131" w14:textId="3E88CBB7" w:rsidR="00156791" w:rsidRPr="00881DA6" w:rsidRDefault="00156791" w:rsidP="00156791">
            <w:pPr>
              <w:tabs>
                <w:tab w:val="left" w:pos="4035"/>
              </w:tabs>
              <w:spacing w:line="276" w:lineRule="auto"/>
              <w:jc w:val="center"/>
              <w:rPr>
                <w:rFonts w:ascii="Trebuchet MS" w:hAnsi="Trebuchet MS" w:cs="Arial"/>
                <w:noProof/>
                <w:lang w:val="ro-RO"/>
              </w:rPr>
            </w:pPr>
            <w:r w:rsidRPr="00881DA6">
              <w:rPr>
                <w:rFonts w:ascii="Trebuchet MS" w:hAnsi="Trebuchet MS" w:cs="Arial"/>
                <w:noProof/>
                <w:lang w:val="ro-RO"/>
              </w:rPr>
              <w:t>cumulativ</w:t>
            </w:r>
          </w:p>
        </w:tc>
        <w:tc>
          <w:tcPr>
            <w:tcW w:w="2196" w:type="dxa"/>
            <w:vAlign w:val="center"/>
          </w:tcPr>
          <w:p w14:paraId="460FE0A1" w14:textId="2EC20022" w:rsidR="00156791" w:rsidRPr="00881DA6" w:rsidRDefault="00156791" w:rsidP="00156791">
            <w:pPr>
              <w:tabs>
                <w:tab w:val="left" w:pos="4035"/>
              </w:tabs>
              <w:spacing w:line="276" w:lineRule="auto"/>
              <w:jc w:val="center"/>
              <w:rPr>
                <w:rFonts w:ascii="Trebuchet MS" w:hAnsi="Trebuchet MS" w:cs="Arial"/>
                <w:noProof/>
                <w:lang w:val="ro-RO"/>
              </w:rPr>
            </w:pPr>
          </w:p>
        </w:tc>
        <w:tc>
          <w:tcPr>
            <w:tcW w:w="1134" w:type="dxa"/>
          </w:tcPr>
          <w:p w14:paraId="6A29536F" w14:textId="006145DE" w:rsidR="00156791" w:rsidRPr="00881DA6" w:rsidRDefault="00156791" w:rsidP="00156791">
            <w:pPr>
              <w:tabs>
                <w:tab w:val="left" w:pos="4035"/>
              </w:tabs>
              <w:spacing w:line="276" w:lineRule="auto"/>
              <w:jc w:val="center"/>
              <w:rPr>
                <w:rFonts w:ascii="Trebuchet MS" w:hAnsi="Trebuchet MS" w:cs="Arial"/>
                <w:noProof/>
                <w:lang w:val="ro-RO"/>
              </w:rPr>
            </w:pPr>
          </w:p>
        </w:tc>
      </w:tr>
    </w:tbl>
    <w:p w14:paraId="553DA450" w14:textId="77777777" w:rsidR="008D14C1" w:rsidRPr="00881DA6" w:rsidRDefault="008D14C1" w:rsidP="008D14C1">
      <w:pPr>
        <w:spacing w:line="276" w:lineRule="auto"/>
        <w:jc w:val="center"/>
        <w:rPr>
          <w:rFonts w:ascii="Trebuchet MS" w:hAnsi="Trebuchet MS"/>
          <w:szCs w:val="24"/>
          <w:lang w:val="ro-RO"/>
        </w:rPr>
      </w:pPr>
    </w:p>
    <w:p w14:paraId="3B053DC7" w14:textId="429DCC7E" w:rsidR="003E046A" w:rsidRPr="003E046A" w:rsidRDefault="003E046A" w:rsidP="003E046A">
      <w:pPr>
        <w:jc w:val="both"/>
        <w:rPr>
          <w:rFonts w:ascii="Trebuchet MS" w:hAnsi="Trebuchet MS"/>
          <w:lang w:val="ro-RO"/>
        </w:rPr>
      </w:pPr>
      <w:r w:rsidRPr="003E046A">
        <w:rPr>
          <w:rFonts w:ascii="Trebuchet MS" w:hAnsi="Trebuchet MS"/>
          <w:lang w:val="ro-RO"/>
        </w:rPr>
        <w:t>Punctajul maxim care se poate obține este de 100 de puncte. Punctajul minim necesar pentru accesarea programului este de 60 de puncte. Selectarea și contractarea proiectelor se va realiza în ordinea descrescătoare a punctajului obținut.</w:t>
      </w:r>
    </w:p>
    <w:p w14:paraId="531FD2CF" w14:textId="77777777" w:rsidR="003E046A" w:rsidRPr="00D97905" w:rsidRDefault="003E046A" w:rsidP="003E046A">
      <w:pPr>
        <w:spacing w:before="100" w:beforeAutospacing="1" w:after="100" w:afterAutospacing="1" w:line="240" w:lineRule="auto"/>
        <w:jc w:val="both"/>
        <w:rPr>
          <w:rFonts w:ascii="Trebuchet MS" w:eastAsia="Times New Roman" w:hAnsi="Trebuchet MS" w:cs="Times New Roman"/>
          <w:kern w:val="0"/>
          <w:lang w:val="ro-RO"/>
          <w14:ligatures w14:val="none"/>
        </w:rPr>
      </w:pPr>
      <w:r w:rsidRPr="00D97905">
        <w:rPr>
          <w:rFonts w:ascii="Trebuchet MS" w:eastAsia="Times New Roman" w:hAnsi="Trebuchet MS" w:cs="Times New Roman"/>
          <w:kern w:val="0"/>
          <w:lang w:val="ro-RO"/>
          <w14:ligatures w14:val="none"/>
        </w:rPr>
        <w:t>În cazul în care mai multe proiecte obțin același punctaj, departajarea se va face pe baza următoarelor criterii, în ordinea menționată:</w:t>
      </w:r>
    </w:p>
    <w:p w14:paraId="5B1A6250" w14:textId="77777777" w:rsidR="003E046A" w:rsidRPr="003E046A" w:rsidRDefault="003E046A" w:rsidP="003E046A">
      <w:pPr>
        <w:numPr>
          <w:ilvl w:val="0"/>
          <w:numId w:val="37"/>
        </w:numPr>
        <w:spacing w:after="0" w:line="276" w:lineRule="auto"/>
        <w:jc w:val="both"/>
        <w:rPr>
          <w:rFonts w:ascii="Trebuchet MS" w:eastAsia="Times New Roman" w:hAnsi="Trebuchet MS" w:cs="Times New Roman"/>
          <w:kern w:val="0"/>
          <w:lang w:val="ro-RO"/>
          <w14:ligatures w14:val="none"/>
        </w:rPr>
      </w:pPr>
      <w:r w:rsidRPr="00D97905">
        <w:rPr>
          <w:rFonts w:ascii="Trebuchet MS" w:eastAsia="Times New Roman" w:hAnsi="Trebuchet MS" w:cs="Times New Roman"/>
          <w:kern w:val="0"/>
          <w:lang w:val="ro-RO"/>
          <w14:ligatures w14:val="none"/>
        </w:rPr>
        <w:t>Numărul persoanelor angajate din categoria persoanelor cu dizabilități</w:t>
      </w:r>
      <w:r w:rsidRPr="003E046A">
        <w:rPr>
          <w:rFonts w:ascii="Trebuchet MS" w:eastAsia="Times New Roman" w:hAnsi="Trebuchet MS" w:cs="Times New Roman"/>
          <w:kern w:val="0"/>
          <w:lang w:val="ro-RO"/>
          <w14:ligatures w14:val="none"/>
        </w:rPr>
        <w:t>.</w:t>
      </w:r>
    </w:p>
    <w:p w14:paraId="1E3A8BE1" w14:textId="77777777" w:rsidR="003E046A" w:rsidRPr="00D97905" w:rsidRDefault="003E046A" w:rsidP="003E046A">
      <w:pPr>
        <w:numPr>
          <w:ilvl w:val="0"/>
          <w:numId w:val="37"/>
        </w:numPr>
        <w:spacing w:after="0" w:line="276" w:lineRule="auto"/>
        <w:jc w:val="both"/>
        <w:rPr>
          <w:rFonts w:ascii="Trebuchet MS" w:eastAsia="Times New Roman" w:hAnsi="Trebuchet MS" w:cs="Times New Roman"/>
          <w:kern w:val="0"/>
          <w:lang w:val="ro-RO"/>
          <w14:ligatures w14:val="none"/>
        </w:rPr>
      </w:pPr>
      <w:r w:rsidRPr="00D97905">
        <w:rPr>
          <w:rFonts w:ascii="Trebuchet MS" w:eastAsia="Times New Roman" w:hAnsi="Trebuchet MS" w:cs="Times New Roman"/>
          <w:kern w:val="0"/>
          <w:lang w:val="ro-RO"/>
          <w14:ligatures w14:val="none"/>
        </w:rPr>
        <w:t>Punctajul obținut la criteriul 3.3 – Ponderea investițiilor în echipamente tehnologice</w:t>
      </w:r>
      <w:r w:rsidRPr="003E046A">
        <w:rPr>
          <w:rFonts w:ascii="Trebuchet MS" w:eastAsia="Times New Roman" w:hAnsi="Trebuchet MS" w:cs="Times New Roman"/>
          <w:kern w:val="0"/>
          <w:lang w:val="ro-RO"/>
          <w14:ligatures w14:val="none"/>
        </w:rPr>
        <w:t>;</w:t>
      </w:r>
    </w:p>
    <w:p w14:paraId="4714F108" w14:textId="77777777" w:rsidR="003E046A" w:rsidRPr="003E046A" w:rsidRDefault="003E046A" w:rsidP="003E046A">
      <w:pPr>
        <w:numPr>
          <w:ilvl w:val="0"/>
          <w:numId w:val="37"/>
        </w:numPr>
        <w:spacing w:after="0" w:line="276" w:lineRule="auto"/>
        <w:jc w:val="both"/>
        <w:rPr>
          <w:rFonts w:ascii="Trebuchet MS" w:eastAsia="Times New Roman" w:hAnsi="Trebuchet MS" w:cs="Times New Roman"/>
          <w:kern w:val="0"/>
          <w:lang w:val="ro-RO"/>
          <w14:ligatures w14:val="none"/>
        </w:rPr>
      </w:pPr>
      <w:r w:rsidRPr="00D97905">
        <w:rPr>
          <w:rFonts w:ascii="Trebuchet MS" w:eastAsia="Times New Roman" w:hAnsi="Trebuchet MS" w:cs="Times New Roman"/>
          <w:kern w:val="0"/>
          <w:lang w:val="ro-RO"/>
          <w14:ligatures w14:val="none"/>
        </w:rPr>
        <w:lastRenderedPageBreak/>
        <w:t>Punctajul obținut la criteriul 2 – Contribuția la principiile orizontale</w:t>
      </w:r>
      <w:r w:rsidRPr="003E046A">
        <w:rPr>
          <w:rFonts w:ascii="Trebuchet MS" w:eastAsia="Times New Roman" w:hAnsi="Trebuchet MS" w:cs="Times New Roman"/>
          <w:kern w:val="0"/>
          <w:lang w:val="ro-RO"/>
          <w14:ligatures w14:val="none"/>
        </w:rPr>
        <w:t>;</w:t>
      </w:r>
    </w:p>
    <w:p w14:paraId="096FA5E3" w14:textId="77777777" w:rsidR="003E046A" w:rsidRPr="00D97905" w:rsidRDefault="003E046A" w:rsidP="003E046A">
      <w:pPr>
        <w:numPr>
          <w:ilvl w:val="0"/>
          <w:numId w:val="37"/>
        </w:numPr>
        <w:spacing w:after="0" w:line="276" w:lineRule="auto"/>
        <w:jc w:val="both"/>
        <w:rPr>
          <w:rFonts w:ascii="Trebuchet MS" w:eastAsia="Times New Roman" w:hAnsi="Trebuchet MS" w:cs="Times New Roman"/>
          <w:kern w:val="0"/>
          <w:lang w:val="ro-RO"/>
          <w14:ligatures w14:val="none"/>
        </w:rPr>
      </w:pPr>
      <w:r w:rsidRPr="00D97905">
        <w:rPr>
          <w:rFonts w:ascii="Trebuchet MS" w:eastAsia="Times New Roman" w:hAnsi="Trebuchet MS" w:cs="Times New Roman"/>
          <w:kern w:val="0"/>
          <w:lang w:val="ro-RO"/>
          <w14:ligatures w14:val="none"/>
        </w:rPr>
        <w:t>Punctajul obținut la criteriul 4.1 – Măsuri asumate pentru crearea unei întreprinderi sociale verzi</w:t>
      </w:r>
      <w:r w:rsidRPr="003E046A">
        <w:rPr>
          <w:rFonts w:ascii="Trebuchet MS" w:eastAsia="Times New Roman" w:hAnsi="Trebuchet MS" w:cs="Times New Roman"/>
          <w:kern w:val="0"/>
          <w:lang w:val="ro-RO"/>
          <w14:ligatures w14:val="none"/>
        </w:rPr>
        <w:t>;</w:t>
      </w:r>
    </w:p>
    <w:p w14:paraId="1B3BB11C" w14:textId="77777777" w:rsidR="003E046A" w:rsidRPr="00D97905" w:rsidRDefault="003E046A" w:rsidP="003E046A">
      <w:pPr>
        <w:numPr>
          <w:ilvl w:val="0"/>
          <w:numId w:val="37"/>
        </w:numPr>
        <w:spacing w:after="0" w:line="276" w:lineRule="auto"/>
        <w:jc w:val="both"/>
        <w:rPr>
          <w:rFonts w:ascii="Trebuchet MS" w:eastAsia="Times New Roman" w:hAnsi="Trebuchet MS" w:cs="Times New Roman"/>
          <w:kern w:val="0"/>
          <w:lang w:val="ro-RO"/>
          <w14:ligatures w14:val="none"/>
        </w:rPr>
      </w:pPr>
      <w:r w:rsidRPr="00D97905">
        <w:rPr>
          <w:rFonts w:ascii="Trebuchet MS" w:eastAsia="Times New Roman" w:hAnsi="Trebuchet MS" w:cs="Times New Roman"/>
          <w:kern w:val="0"/>
          <w:lang w:val="ro-RO"/>
          <w14:ligatures w14:val="none"/>
        </w:rPr>
        <w:t xml:space="preserve">Ponderea valorii cofinanțării asumate de către </w:t>
      </w:r>
      <w:r w:rsidRPr="003E046A">
        <w:rPr>
          <w:rFonts w:ascii="Trebuchet MS" w:eastAsia="Times New Roman" w:hAnsi="Trebuchet MS" w:cs="Times New Roman"/>
          <w:kern w:val="0"/>
          <w:lang w:val="ro-RO"/>
          <w14:ligatures w14:val="none"/>
        </w:rPr>
        <w:t>beneficiar;</w:t>
      </w:r>
    </w:p>
    <w:p w14:paraId="3E418D82" w14:textId="77777777" w:rsidR="003E046A" w:rsidRPr="003E046A" w:rsidRDefault="003E046A" w:rsidP="008D14C1">
      <w:pPr>
        <w:spacing w:line="276" w:lineRule="auto"/>
        <w:rPr>
          <w:rFonts w:ascii="Trebuchet MS" w:hAnsi="Trebuchet MS"/>
          <w:szCs w:val="24"/>
          <w:lang w:val="ro-RO"/>
        </w:rPr>
      </w:pPr>
    </w:p>
    <w:p w14:paraId="3DEE3D7A" w14:textId="77777777" w:rsidR="003E046A" w:rsidRDefault="003E046A" w:rsidP="008D14C1">
      <w:pPr>
        <w:spacing w:line="276" w:lineRule="auto"/>
        <w:rPr>
          <w:rFonts w:ascii="Trebuchet MS" w:hAnsi="Trebuchet MS"/>
          <w:szCs w:val="24"/>
          <w:lang w:val="ro-RO"/>
        </w:rPr>
      </w:pPr>
    </w:p>
    <w:p w14:paraId="171B5CE2" w14:textId="77777777" w:rsidR="003E046A" w:rsidRDefault="003E046A" w:rsidP="008D14C1">
      <w:pPr>
        <w:spacing w:line="276" w:lineRule="auto"/>
        <w:rPr>
          <w:rFonts w:ascii="Trebuchet MS" w:hAnsi="Trebuchet MS"/>
          <w:szCs w:val="24"/>
          <w:lang w:val="ro-RO"/>
        </w:rPr>
      </w:pPr>
    </w:p>
    <w:p w14:paraId="63B53D80" w14:textId="77777777" w:rsidR="003E046A" w:rsidRDefault="003E046A" w:rsidP="008D14C1">
      <w:pPr>
        <w:spacing w:line="276" w:lineRule="auto"/>
        <w:rPr>
          <w:rFonts w:ascii="Trebuchet MS" w:hAnsi="Trebuchet MS"/>
          <w:szCs w:val="24"/>
          <w:lang w:val="ro-RO"/>
        </w:rPr>
      </w:pPr>
    </w:p>
    <w:p w14:paraId="38D562CF" w14:textId="0FC71675" w:rsidR="008D14C1" w:rsidRPr="00881DA6" w:rsidRDefault="008D14C1" w:rsidP="008D14C1">
      <w:pPr>
        <w:spacing w:line="276" w:lineRule="auto"/>
        <w:rPr>
          <w:rFonts w:ascii="Trebuchet MS" w:hAnsi="Trebuchet MS"/>
          <w:szCs w:val="24"/>
          <w:lang w:val="ro-RO"/>
        </w:rPr>
      </w:pPr>
      <w:r w:rsidRPr="00881DA6">
        <w:rPr>
          <w:rFonts w:ascii="Trebuchet MS" w:hAnsi="Trebuchet MS"/>
          <w:szCs w:val="24"/>
          <w:lang w:val="ro-RO"/>
        </w:rPr>
        <w:t>Punctaj total acordat:</w:t>
      </w:r>
    </w:p>
    <w:p w14:paraId="6D3C7F8E" w14:textId="77777777" w:rsidR="008D14C1" w:rsidRPr="00881DA6" w:rsidRDefault="008D14C1" w:rsidP="008D14C1">
      <w:pPr>
        <w:spacing w:line="276" w:lineRule="auto"/>
        <w:rPr>
          <w:rFonts w:ascii="Trebuchet MS" w:hAnsi="Trebuchet MS"/>
          <w:szCs w:val="24"/>
          <w:lang w:val="ro-RO"/>
        </w:rPr>
      </w:pPr>
      <w:r w:rsidRPr="00881DA6">
        <w:rPr>
          <w:rFonts w:ascii="Trebuchet MS" w:hAnsi="Trebuchet MS"/>
          <w:szCs w:val="24"/>
          <w:lang w:val="ro-RO"/>
        </w:rPr>
        <w:t>Data evaluării:</w:t>
      </w:r>
    </w:p>
    <w:p w14:paraId="44F65B0E" w14:textId="77777777" w:rsidR="008D14C1" w:rsidRPr="00881DA6" w:rsidRDefault="008D14C1" w:rsidP="008D14C1">
      <w:pPr>
        <w:spacing w:line="276" w:lineRule="auto"/>
        <w:rPr>
          <w:rFonts w:ascii="Trebuchet MS" w:hAnsi="Trebuchet MS"/>
          <w:szCs w:val="24"/>
          <w:lang w:val="ro-RO"/>
        </w:rPr>
      </w:pPr>
      <w:r w:rsidRPr="00881DA6">
        <w:rPr>
          <w:rFonts w:ascii="Trebuchet MS" w:hAnsi="Trebuchet MS"/>
          <w:szCs w:val="24"/>
          <w:lang w:val="ro-RO"/>
        </w:rPr>
        <w:t>Comisia de evaluare:</w:t>
      </w:r>
    </w:p>
    <w:p w14:paraId="3A0FF44A" w14:textId="77777777" w:rsidR="008D14C1" w:rsidRPr="00881DA6" w:rsidRDefault="008D14C1" w:rsidP="008D14C1">
      <w:pPr>
        <w:spacing w:line="276" w:lineRule="auto"/>
        <w:rPr>
          <w:rFonts w:ascii="Trebuchet MS" w:hAnsi="Trebuchet MS"/>
          <w:szCs w:val="24"/>
          <w:lang w:val="ro-RO"/>
        </w:rPr>
      </w:pPr>
      <w:r w:rsidRPr="00881DA6">
        <w:rPr>
          <w:rFonts w:ascii="Trebuchet MS" w:hAnsi="Trebuchet MS"/>
          <w:szCs w:val="24"/>
          <w:lang w:val="ro-RO"/>
        </w:rPr>
        <w:t>Evaluator 1/ Evaluator 2:</w:t>
      </w:r>
    </w:p>
    <w:p w14:paraId="1E4B5205" w14:textId="488F1870" w:rsidR="008D14C1" w:rsidRPr="00881DA6" w:rsidRDefault="008D14C1" w:rsidP="002E15E6">
      <w:pPr>
        <w:spacing w:line="276" w:lineRule="auto"/>
        <w:rPr>
          <w:rFonts w:ascii="Trebuchet MS" w:hAnsi="Trebuchet MS"/>
          <w:szCs w:val="24"/>
          <w:lang w:val="ro-RO"/>
        </w:rPr>
      </w:pPr>
      <w:r w:rsidRPr="00881DA6">
        <w:rPr>
          <w:rFonts w:ascii="Trebuchet MS" w:hAnsi="Trebuchet MS"/>
          <w:szCs w:val="24"/>
          <w:lang w:val="ro-RO"/>
        </w:rPr>
        <w:t>Semnătura</w:t>
      </w:r>
    </w:p>
    <w:sectPr w:rsidR="008D14C1" w:rsidRPr="00881DA6" w:rsidSect="00C70735">
      <w:headerReference w:type="default" r:id="rId7"/>
      <w:footerReference w:type="default" r:id="rId8"/>
      <w:pgSz w:w="11906" w:h="16838" w:code="9"/>
      <w:pgMar w:top="1417" w:right="1417" w:bottom="1403" w:left="1417"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023DED9" w16cex:dateUtc="2025-03-19T10:46:00Z"/>
  <w16cex:commentExtensible w16cex:durableId="6918AB9D" w16cex:dateUtc="2025-03-19T10:50:00Z"/>
  <w16cex:commentExtensible w16cex:durableId="30CB6641" w16cex:dateUtc="2025-03-19T10:52:00Z"/>
  <w16cex:commentExtensible w16cex:durableId="481C857B" w16cex:dateUtc="2025-03-19T10:57:00Z"/>
  <w16cex:commentExtensible w16cex:durableId="02F339C7" w16cex:dateUtc="2025-03-19T10:57:00Z"/>
  <w16cex:commentExtensible w16cex:durableId="3F7CD2CC" w16cex:dateUtc="2025-03-18T14:19:00Z"/>
  <w16cex:commentExtensible w16cex:durableId="784588DE" w16cex:dateUtc="2025-03-19T11:00:00Z"/>
  <w16cex:commentExtensible w16cex:durableId="0C2A27C4" w16cex:dateUtc="2025-03-19T11:01:00Z"/>
  <w16cex:commentExtensible w16cex:durableId="321DB4CE" w16cex:dateUtc="2025-03-19T11: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3A234F" w16cid:durableId="7023DED9"/>
  <w16cid:commentId w16cid:paraId="22BF14B6" w16cid:durableId="6918AB9D"/>
  <w16cid:commentId w16cid:paraId="652B494A" w16cid:durableId="30CB6641"/>
  <w16cid:commentId w16cid:paraId="40EBF3EF" w16cid:durableId="481C857B"/>
  <w16cid:commentId w16cid:paraId="121E9B73" w16cid:durableId="02F339C7"/>
  <w16cid:commentId w16cid:paraId="7314EEBE" w16cid:durableId="3F7CD2CC"/>
  <w16cid:commentId w16cid:paraId="5693880F" w16cid:durableId="784588DE"/>
  <w16cid:commentId w16cid:paraId="56279809" w16cid:durableId="0C2A27C4"/>
  <w16cid:commentId w16cid:paraId="217C61E2" w16cid:durableId="321DB4C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6386BB" w14:textId="77777777" w:rsidR="004E46A5" w:rsidRDefault="004E46A5" w:rsidP="003F4A64">
      <w:pPr>
        <w:spacing w:after="0" w:line="240" w:lineRule="auto"/>
      </w:pPr>
      <w:r>
        <w:separator/>
      </w:r>
    </w:p>
  </w:endnote>
  <w:endnote w:type="continuationSeparator" w:id="0">
    <w:p w14:paraId="0BB67982" w14:textId="77777777" w:rsidR="004E46A5" w:rsidRDefault="004E46A5" w:rsidP="003F4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26DC3" w14:textId="55B61DC8" w:rsidR="003F4A64" w:rsidRDefault="003F4A64">
    <w:pPr>
      <w:pStyle w:val="Footer"/>
    </w:pPr>
    <w:r>
      <w:rPr>
        <w:noProof/>
      </w:rPr>
      <w:drawing>
        <wp:anchor distT="0" distB="0" distL="114300" distR="114300" simplePos="0" relativeHeight="251667456" behindDoc="0" locked="0" layoutInCell="1" allowOverlap="1" wp14:anchorId="46EE52DE" wp14:editId="46A15D25">
          <wp:simplePos x="0" y="0"/>
          <wp:positionH relativeFrom="margin">
            <wp:align>left</wp:align>
          </wp:positionH>
          <wp:positionV relativeFrom="paragraph">
            <wp:posOffset>-32778</wp:posOffset>
          </wp:positionV>
          <wp:extent cx="1168400" cy="647700"/>
          <wp:effectExtent l="0" t="0" r="0" b="0"/>
          <wp:wrapNone/>
          <wp:docPr id="106927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8400" cy="647700"/>
                  </a:xfrm>
                  <a:prstGeom prst="rect">
                    <a:avLst/>
                  </a:prstGeom>
                  <a:noFill/>
                  <a:ln>
                    <a:noFill/>
                  </a:ln>
                </pic:spPr>
              </pic:pic>
            </a:graphicData>
          </a:graphic>
        </wp:anchor>
      </w:drawing>
    </w:r>
    <w:r>
      <w:rPr>
        <w:noProof/>
      </w:rPr>
      <w:drawing>
        <wp:anchor distT="0" distB="0" distL="114300" distR="114300" simplePos="0" relativeHeight="251663360" behindDoc="0" locked="0" layoutInCell="1" allowOverlap="1" wp14:anchorId="7B1A72F5" wp14:editId="08377E47">
          <wp:simplePos x="0" y="0"/>
          <wp:positionH relativeFrom="margin">
            <wp:align>right</wp:align>
          </wp:positionH>
          <wp:positionV relativeFrom="paragraph">
            <wp:posOffset>-8458</wp:posOffset>
          </wp:positionV>
          <wp:extent cx="1144905" cy="622300"/>
          <wp:effectExtent l="0" t="0" r="0" b="0"/>
          <wp:wrapNone/>
          <wp:docPr id="14250371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4905" cy="622300"/>
                  </a:xfrm>
                  <a:prstGeom prst="rect">
                    <a:avLst/>
                  </a:prstGeom>
                  <a:noFill/>
                  <a:ln>
                    <a:noFill/>
                  </a:ln>
                </pic:spPr>
              </pic:pic>
            </a:graphicData>
          </a:graphic>
        </wp:anchor>
      </w:drawing>
    </w:r>
    <w:r>
      <w:rPr>
        <w:noProof/>
      </w:rPr>
      <w:drawing>
        <wp:anchor distT="0" distB="0" distL="114300" distR="114300" simplePos="0" relativeHeight="251665408" behindDoc="0" locked="0" layoutInCell="1" allowOverlap="1" wp14:anchorId="0FA467EC" wp14:editId="78C23A1C">
          <wp:simplePos x="0" y="0"/>
          <wp:positionH relativeFrom="margin">
            <wp:align>center</wp:align>
          </wp:positionH>
          <wp:positionV relativeFrom="paragraph">
            <wp:posOffset>19331</wp:posOffset>
          </wp:positionV>
          <wp:extent cx="1517904" cy="512879"/>
          <wp:effectExtent l="0" t="0" r="6350" b="1905"/>
          <wp:wrapNone/>
          <wp:docPr id="1220346025" name="Picture 4">
            <a:extLst xmlns:a="http://schemas.openxmlformats.org/drawingml/2006/main">
              <a:ext uri="{FF2B5EF4-FFF2-40B4-BE49-F238E27FC236}">
                <a16:creationId xmlns:a16="http://schemas.microsoft.com/office/drawing/2014/main" id="{5648FEC0-0BFA-4FBF-B5CC-472F4B82F0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648FEC0-0BFA-4FBF-B5CC-472F4B82F02E}"/>
                      </a:ext>
                    </a:extLst>
                  </pic:cNvPr>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17904" cy="51287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8BE98B" w14:textId="77777777" w:rsidR="004E46A5" w:rsidRDefault="004E46A5" w:rsidP="003F4A64">
      <w:pPr>
        <w:spacing w:after="0" w:line="240" w:lineRule="auto"/>
      </w:pPr>
      <w:r>
        <w:separator/>
      </w:r>
    </w:p>
  </w:footnote>
  <w:footnote w:type="continuationSeparator" w:id="0">
    <w:p w14:paraId="69EDF804" w14:textId="77777777" w:rsidR="004E46A5" w:rsidRDefault="004E46A5" w:rsidP="003F4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2A3BD" w14:textId="39A1B123" w:rsidR="007B06A8" w:rsidRDefault="007B06A8" w:rsidP="007B06A8">
    <w:pPr>
      <w:spacing w:after="0" w:line="240" w:lineRule="auto"/>
      <w:rPr>
        <w:rFonts w:ascii="Trebuchet MS" w:hAnsi="Trebuchet MS"/>
        <w:sz w:val="16"/>
        <w:szCs w:val="16"/>
        <w:lang w:val="ro-RO"/>
      </w:rPr>
    </w:pPr>
    <w:bookmarkStart w:id="1" w:name="_Hlk179894376"/>
    <w:bookmarkStart w:id="2" w:name="_Hlk179894377"/>
    <w:r>
      <w:rPr>
        <w:noProof/>
      </w:rPr>
      <w:drawing>
        <wp:anchor distT="0" distB="0" distL="114300" distR="114300" simplePos="0" relativeHeight="251659264" behindDoc="0" locked="0" layoutInCell="1" allowOverlap="1" wp14:anchorId="095C9DEB" wp14:editId="29349916">
          <wp:simplePos x="0" y="0"/>
          <wp:positionH relativeFrom="margin">
            <wp:align>left</wp:align>
          </wp:positionH>
          <wp:positionV relativeFrom="paragraph">
            <wp:posOffset>-281600</wp:posOffset>
          </wp:positionV>
          <wp:extent cx="1816454" cy="399481"/>
          <wp:effectExtent l="0" t="0" r="0" b="635"/>
          <wp:wrapNone/>
          <wp:docPr id="903891693" name="Picture 1">
            <a:extLst xmlns:a="http://schemas.openxmlformats.org/drawingml/2006/main">
              <a:ext uri="{FF2B5EF4-FFF2-40B4-BE49-F238E27FC236}">
                <a16:creationId xmlns:a16="http://schemas.microsoft.com/office/drawing/2014/main" id="{033F1FE5-14C2-27C6-39DC-C28E9168BF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33F1FE5-14C2-27C6-39DC-C28E9168BF07}"/>
                      </a:ext>
                    </a:extLst>
                  </pic:cNvPr>
                  <pic:cNvPicPr>
                    <a:picLocks noChangeAspect="1"/>
                  </pic:cNvPicPr>
                </pic:nvPicPr>
                <pic:blipFill>
                  <a:blip r:embed="rId1" cstate="print">
                    <a:extLst>
                      <a:ext uri="{28A0092B-C50C-407E-A947-70E740481C1C}">
                        <a14:useLocalDpi xmlns:a14="http://schemas.microsoft.com/office/drawing/2010/main" val="0"/>
                      </a:ext>
                    </a:extLst>
                  </a:blip>
                  <a:stretch/>
                </pic:blipFill>
                <pic:spPr bwMode="auto">
                  <a:xfrm>
                    <a:off x="0" y="0"/>
                    <a:ext cx="1816454" cy="399481"/>
                  </a:xfrm>
                  <a:prstGeom prst="rect">
                    <a:avLst/>
                  </a:prstGeom>
                </pic:spPr>
              </pic:pic>
            </a:graphicData>
          </a:graphic>
        </wp:anchor>
      </w:drawing>
    </w:r>
    <w:r>
      <w:rPr>
        <w:noProof/>
      </w:rPr>
      <w:drawing>
        <wp:anchor distT="0" distB="0" distL="114300" distR="114300" simplePos="0" relativeHeight="251661312" behindDoc="0" locked="0" layoutInCell="1" allowOverlap="1" wp14:anchorId="0A19DBE5" wp14:editId="32EE786F">
          <wp:simplePos x="0" y="0"/>
          <wp:positionH relativeFrom="margin">
            <wp:align>right</wp:align>
          </wp:positionH>
          <wp:positionV relativeFrom="paragraph">
            <wp:posOffset>-459911</wp:posOffset>
          </wp:positionV>
          <wp:extent cx="706389" cy="759388"/>
          <wp:effectExtent l="0" t="0" r="0" b="3175"/>
          <wp:wrapNone/>
          <wp:docPr id="700167145" name="Picture 2">
            <a:extLst xmlns:a="http://schemas.openxmlformats.org/drawingml/2006/main">
              <a:ext uri="{FF2B5EF4-FFF2-40B4-BE49-F238E27FC236}">
                <a16:creationId xmlns:a16="http://schemas.microsoft.com/office/drawing/2014/main" id="{0E113B61-9EC4-C43F-98AE-DB98E2291D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E113B61-9EC4-C43F-98AE-DB98E2291D64}"/>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6389" cy="759388"/>
                  </a:xfrm>
                  <a:prstGeom prst="rect">
                    <a:avLst/>
                  </a:prstGeom>
                  <a:noFill/>
                  <a:ln>
                    <a:noFill/>
                  </a:ln>
                </pic:spPr>
              </pic:pic>
            </a:graphicData>
          </a:graphic>
        </wp:anchor>
      </w:drawing>
    </w:r>
  </w:p>
  <w:p w14:paraId="7CA7853A" w14:textId="77777777" w:rsidR="00BF585B" w:rsidRDefault="00BF585B" w:rsidP="007B06A8">
    <w:pPr>
      <w:spacing w:after="0" w:line="240" w:lineRule="auto"/>
      <w:jc w:val="both"/>
      <w:rPr>
        <w:rFonts w:ascii="Trebuchet MS" w:hAnsi="Trebuchet MS"/>
        <w:sz w:val="16"/>
        <w:szCs w:val="16"/>
        <w:lang w:val="ro-RO"/>
      </w:rPr>
    </w:pPr>
  </w:p>
  <w:p w14:paraId="4DAFF82A" w14:textId="4C83F053" w:rsidR="007B06A8" w:rsidRPr="00CE38A8" w:rsidRDefault="007B06A8" w:rsidP="007B06A8">
    <w:pPr>
      <w:spacing w:after="0" w:line="240" w:lineRule="auto"/>
      <w:jc w:val="both"/>
      <w:rPr>
        <w:rFonts w:ascii="Times New Roman" w:hAnsi="Times New Roman" w:cs="Times New Roman"/>
        <w:sz w:val="16"/>
        <w:szCs w:val="16"/>
        <w:lang w:val="ro-RO"/>
      </w:rPr>
    </w:pPr>
    <w:r w:rsidRPr="00CE38A8">
      <w:rPr>
        <w:rFonts w:ascii="Times New Roman" w:hAnsi="Times New Roman" w:cs="Times New Roman"/>
        <w:sz w:val="16"/>
        <w:szCs w:val="16"/>
        <w:lang w:val="ro-RO"/>
      </w:rPr>
      <w:t>Fondul Social European</w:t>
    </w:r>
  </w:p>
  <w:p w14:paraId="72D04530" w14:textId="77777777" w:rsidR="007B06A8" w:rsidRPr="00CE38A8" w:rsidRDefault="007B06A8" w:rsidP="007B06A8">
    <w:pPr>
      <w:spacing w:after="0" w:line="240" w:lineRule="auto"/>
      <w:jc w:val="both"/>
      <w:rPr>
        <w:rFonts w:ascii="Times New Roman" w:hAnsi="Times New Roman" w:cs="Times New Roman"/>
        <w:sz w:val="16"/>
        <w:szCs w:val="16"/>
        <w:lang w:val="en-GB"/>
      </w:rPr>
    </w:pPr>
    <w:r w:rsidRPr="00CE38A8">
      <w:rPr>
        <w:rFonts w:ascii="Times New Roman" w:hAnsi="Times New Roman" w:cs="Times New Roman"/>
        <w:sz w:val="16"/>
        <w:szCs w:val="16"/>
        <w:lang w:val="ro-RO"/>
      </w:rPr>
      <w:t>Program: ,,Programul Educație și Ocupare</w:t>
    </w:r>
    <w:r w:rsidRPr="00CE38A8">
      <w:rPr>
        <w:rFonts w:ascii="Times New Roman" w:hAnsi="Times New Roman" w:cs="Times New Roman"/>
        <w:sz w:val="16"/>
        <w:szCs w:val="16"/>
        <w:lang w:val="en-GB"/>
      </w:rPr>
      <w:t>’’</w:t>
    </w:r>
  </w:p>
  <w:p w14:paraId="3AFB2BCA" w14:textId="653203CC" w:rsidR="007B06A8" w:rsidRPr="00CE38A8" w:rsidRDefault="007B06A8" w:rsidP="007B06A8">
    <w:pPr>
      <w:spacing w:after="0" w:line="240" w:lineRule="auto"/>
      <w:jc w:val="both"/>
      <w:rPr>
        <w:rFonts w:ascii="Times New Roman" w:hAnsi="Times New Roman" w:cs="Times New Roman"/>
        <w:sz w:val="16"/>
        <w:szCs w:val="16"/>
        <w:lang w:val="ro-RO"/>
      </w:rPr>
    </w:pPr>
    <w:r w:rsidRPr="00CE38A8">
      <w:rPr>
        <w:rFonts w:ascii="Times New Roman" w:hAnsi="Times New Roman" w:cs="Times New Roman"/>
        <w:sz w:val="16"/>
        <w:szCs w:val="16"/>
        <w:lang w:val="ro-RO"/>
      </w:rPr>
      <w:t xml:space="preserve">Prioritate: </w:t>
    </w:r>
    <w:r w:rsidR="00BF585B" w:rsidRPr="00CE38A8">
      <w:rPr>
        <w:rFonts w:ascii="Times New Roman" w:hAnsi="Times New Roman" w:cs="Times New Roman"/>
        <w:sz w:val="16"/>
        <w:szCs w:val="16"/>
        <w:lang w:val="ro-RO"/>
      </w:rPr>
      <w:t>P</w:t>
    </w:r>
    <w:r w:rsidRPr="00CE38A8">
      <w:rPr>
        <w:rFonts w:ascii="Times New Roman" w:hAnsi="Times New Roman" w:cs="Times New Roman"/>
        <w:sz w:val="16"/>
        <w:szCs w:val="16"/>
        <w:lang w:val="ro-RO"/>
      </w:rPr>
      <w:t xml:space="preserve">4. Antreprenoriat și </w:t>
    </w:r>
    <w:r w:rsidR="00BF585B" w:rsidRPr="00CE38A8">
      <w:rPr>
        <w:rFonts w:ascii="Times New Roman" w:hAnsi="Times New Roman" w:cs="Times New Roman"/>
        <w:sz w:val="16"/>
        <w:szCs w:val="16"/>
        <w:lang w:val="ro-RO"/>
      </w:rPr>
      <w:t>e</w:t>
    </w:r>
    <w:r w:rsidRPr="00CE38A8">
      <w:rPr>
        <w:rFonts w:ascii="Times New Roman" w:hAnsi="Times New Roman" w:cs="Times New Roman"/>
        <w:sz w:val="16"/>
        <w:szCs w:val="16"/>
        <w:lang w:val="ro-RO"/>
      </w:rPr>
      <w:t xml:space="preserve">conomie </w:t>
    </w:r>
    <w:r w:rsidR="00BF585B" w:rsidRPr="00CE38A8">
      <w:rPr>
        <w:rFonts w:ascii="Times New Roman" w:hAnsi="Times New Roman" w:cs="Times New Roman"/>
        <w:sz w:val="16"/>
        <w:szCs w:val="16"/>
        <w:lang w:val="ro-RO"/>
      </w:rPr>
      <w:t>s</w:t>
    </w:r>
    <w:r w:rsidRPr="00CE38A8">
      <w:rPr>
        <w:rFonts w:ascii="Times New Roman" w:hAnsi="Times New Roman" w:cs="Times New Roman"/>
        <w:sz w:val="16"/>
        <w:szCs w:val="16"/>
        <w:lang w:val="ro-RO"/>
      </w:rPr>
      <w:t>ocială</w:t>
    </w:r>
  </w:p>
  <w:p w14:paraId="58F1AA72" w14:textId="12EC7E7D" w:rsidR="003F4A64" w:rsidRPr="00CE38A8" w:rsidRDefault="007B06A8" w:rsidP="007B06A8">
    <w:pPr>
      <w:spacing w:after="0" w:line="240" w:lineRule="auto"/>
      <w:jc w:val="both"/>
      <w:rPr>
        <w:rFonts w:ascii="Times New Roman" w:hAnsi="Times New Roman" w:cs="Times New Roman"/>
        <w:sz w:val="16"/>
        <w:szCs w:val="16"/>
        <w:lang w:val="ro-RO"/>
      </w:rPr>
    </w:pPr>
    <w:r w:rsidRPr="00CE38A8">
      <w:rPr>
        <w:rFonts w:ascii="Times New Roman" w:hAnsi="Times New Roman" w:cs="Times New Roman"/>
        <w:sz w:val="16"/>
        <w:szCs w:val="16"/>
        <w:lang w:val="ro-RO"/>
      </w:rPr>
      <w:t>Obiectiv specific: ESO4.1</w:t>
    </w:r>
    <w:r w:rsidR="00BF585B" w:rsidRPr="00CE38A8">
      <w:rPr>
        <w:rFonts w:ascii="Times New Roman" w:hAnsi="Times New Roman" w:cs="Times New Roman"/>
        <w:sz w:val="16"/>
        <w:szCs w:val="16"/>
        <w:lang w:val="ro-RO"/>
      </w:rPr>
      <w:t>_</w:t>
    </w:r>
    <w:r w:rsidRPr="00CE38A8">
      <w:rPr>
        <w:rFonts w:ascii="Times New Roman" w:hAnsi="Times New Roman" w:cs="Times New Roman"/>
        <w:sz w:val="16"/>
        <w:szCs w:val="16"/>
        <w:lang w:val="ro-RO"/>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persoanele inactive, precum și prin promovarea desfășurării de activități independente și a economiei socia</w:t>
    </w:r>
    <w:r w:rsidR="00BF585B" w:rsidRPr="00CE38A8">
      <w:rPr>
        <w:rFonts w:ascii="Times New Roman" w:hAnsi="Times New Roman" w:cs="Times New Roman"/>
        <w:sz w:val="16"/>
        <w:szCs w:val="16"/>
        <w:lang w:val="ro-RO"/>
      </w:rPr>
      <w:t>le Fondul Social European+</w:t>
    </w:r>
  </w:p>
  <w:p w14:paraId="7227E6E6" w14:textId="148CFE23" w:rsidR="00BF585B" w:rsidRPr="00CE38A8" w:rsidRDefault="00BF585B" w:rsidP="007B06A8">
    <w:pPr>
      <w:spacing w:after="0" w:line="240" w:lineRule="auto"/>
      <w:jc w:val="both"/>
      <w:rPr>
        <w:rFonts w:ascii="Times New Roman" w:hAnsi="Times New Roman" w:cs="Times New Roman"/>
        <w:sz w:val="16"/>
        <w:szCs w:val="16"/>
        <w:lang w:val="ro-RO"/>
      </w:rPr>
    </w:pPr>
    <w:r w:rsidRPr="00CE38A8">
      <w:rPr>
        <w:rFonts w:ascii="Times New Roman" w:hAnsi="Times New Roman" w:cs="Times New Roman"/>
        <w:sz w:val="16"/>
        <w:szCs w:val="16"/>
        <w:lang w:val="ro-RO"/>
      </w:rPr>
      <w:t>Titlu proiect: Actualizarea Dezvoltării: Reușita Economiei Sociale – ADORES</w:t>
    </w:r>
  </w:p>
  <w:p w14:paraId="607B86DF" w14:textId="06CE509B" w:rsidR="00BF585B" w:rsidRPr="00CE38A8" w:rsidRDefault="00BF585B" w:rsidP="007B06A8">
    <w:pPr>
      <w:spacing w:after="0" w:line="240" w:lineRule="auto"/>
      <w:jc w:val="both"/>
      <w:rPr>
        <w:rFonts w:ascii="Times New Roman" w:hAnsi="Times New Roman" w:cs="Times New Roman"/>
        <w:sz w:val="16"/>
        <w:szCs w:val="16"/>
        <w:lang w:val="ro-RO"/>
      </w:rPr>
    </w:pPr>
    <w:r w:rsidRPr="00CE38A8">
      <w:rPr>
        <w:rFonts w:ascii="Times New Roman" w:hAnsi="Times New Roman" w:cs="Times New Roman"/>
        <w:sz w:val="16"/>
        <w:szCs w:val="16"/>
        <w:lang w:val="ro-RO"/>
      </w:rPr>
      <w:t>Contract: PEO/103/PEO_P4/OP4/ESO4.1/PEO_A52/301620</w:t>
    </w:r>
  </w:p>
  <w:bookmarkEnd w:id="1"/>
  <w:bookmarkEnd w:id="2"/>
  <w:p w14:paraId="281C0D0A" w14:textId="77777777" w:rsidR="00827146" w:rsidRPr="007B06A8" w:rsidRDefault="00827146" w:rsidP="007B06A8">
    <w:pPr>
      <w:spacing w:after="0" w:line="240" w:lineRule="auto"/>
      <w:jc w:val="both"/>
      <w:rPr>
        <w:rFonts w:ascii="Trebuchet MS" w:hAnsi="Trebuchet MS"/>
        <w:sz w:val="16"/>
        <w:szCs w:val="16"/>
        <w:lang w:val="ro-RO"/>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D7583"/>
    <w:multiLevelType w:val="multilevel"/>
    <w:tmpl w:val="D2A6DE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D85CAA"/>
    <w:multiLevelType w:val="multilevel"/>
    <w:tmpl w:val="4FE45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E0BC2"/>
    <w:multiLevelType w:val="multilevel"/>
    <w:tmpl w:val="744E52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FD383C"/>
    <w:multiLevelType w:val="multilevel"/>
    <w:tmpl w:val="36BC2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7C2101"/>
    <w:multiLevelType w:val="multilevel"/>
    <w:tmpl w:val="9F7CD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797FF7"/>
    <w:multiLevelType w:val="multilevel"/>
    <w:tmpl w:val="1AE2A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E83FB0"/>
    <w:multiLevelType w:val="multilevel"/>
    <w:tmpl w:val="1B1A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345F7"/>
    <w:multiLevelType w:val="hybridMultilevel"/>
    <w:tmpl w:val="180A8B2E"/>
    <w:lvl w:ilvl="0" w:tplc="C9848A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D37209"/>
    <w:multiLevelType w:val="multilevel"/>
    <w:tmpl w:val="4D5E6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7D7A96"/>
    <w:multiLevelType w:val="multilevel"/>
    <w:tmpl w:val="1BC22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EA1DCC"/>
    <w:multiLevelType w:val="multilevel"/>
    <w:tmpl w:val="A5EE34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886BD9"/>
    <w:multiLevelType w:val="multilevel"/>
    <w:tmpl w:val="46BC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C24778"/>
    <w:multiLevelType w:val="multilevel"/>
    <w:tmpl w:val="00AC46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CE2E78"/>
    <w:multiLevelType w:val="multilevel"/>
    <w:tmpl w:val="016AA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A72A46"/>
    <w:multiLevelType w:val="multilevel"/>
    <w:tmpl w:val="FAA8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5E28F7"/>
    <w:multiLevelType w:val="hybridMultilevel"/>
    <w:tmpl w:val="8B34B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9353A1"/>
    <w:multiLevelType w:val="multilevel"/>
    <w:tmpl w:val="FCC6D3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8F070C"/>
    <w:multiLevelType w:val="hybridMultilevel"/>
    <w:tmpl w:val="1DDC0488"/>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A52785"/>
    <w:multiLevelType w:val="hybridMultilevel"/>
    <w:tmpl w:val="90FC8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585A2E"/>
    <w:multiLevelType w:val="multilevel"/>
    <w:tmpl w:val="AC88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263655"/>
    <w:multiLevelType w:val="multilevel"/>
    <w:tmpl w:val="4D7884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CF7470"/>
    <w:multiLevelType w:val="multilevel"/>
    <w:tmpl w:val="6EF899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560057"/>
    <w:multiLevelType w:val="multilevel"/>
    <w:tmpl w:val="05F6F4FA"/>
    <w:lvl w:ilvl="0">
      <w:start w:val="1"/>
      <w:numFmt w:val="bullet"/>
      <w:lvlText w:val="-"/>
      <w:lvlJc w:val="left"/>
      <w:pPr>
        <w:ind w:left="720" w:hanging="360"/>
      </w:pPr>
      <w:rPr>
        <w:rFonts w:ascii="Trebuchet MS" w:eastAsiaTheme="minorHAnsi" w:hAnsi="Trebuchet MS" w:cstheme="minorBidi" w:hint="default"/>
      </w:rPr>
    </w:lvl>
    <w:lvl w:ilvl="1">
      <w:start w:val="1"/>
      <w:numFmt w:val="bullet"/>
      <w:lvlText w:val="-"/>
      <w:lvlJc w:val="left"/>
      <w:pPr>
        <w:ind w:left="720" w:hanging="360"/>
      </w:pPr>
      <w:rPr>
        <w:rFonts w:ascii="Trebuchet MS" w:eastAsiaTheme="minorHAnsi" w:hAnsi="Trebuchet M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036900"/>
    <w:multiLevelType w:val="multilevel"/>
    <w:tmpl w:val="DB2A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8B29A6"/>
    <w:multiLevelType w:val="multilevel"/>
    <w:tmpl w:val="DBCC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020247"/>
    <w:multiLevelType w:val="multilevel"/>
    <w:tmpl w:val="2E303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6D4587"/>
    <w:multiLevelType w:val="hybridMultilevel"/>
    <w:tmpl w:val="2F26355A"/>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B82444"/>
    <w:multiLevelType w:val="multilevel"/>
    <w:tmpl w:val="21284C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9A05CE"/>
    <w:multiLevelType w:val="multilevel"/>
    <w:tmpl w:val="C4687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642A0C"/>
    <w:multiLevelType w:val="multilevel"/>
    <w:tmpl w:val="8B2E02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DE3EEB"/>
    <w:multiLevelType w:val="multilevel"/>
    <w:tmpl w:val="D9182A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C74102"/>
    <w:multiLevelType w:val="multilevel"/>
    <w:tmpl w:val="61406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495B89"/>
    <w:multiLevelType w:val="multilevel"/>
    <w:tmpl w:val="4A5648A4"/>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E9778A"/>
    <w:multiLevelType w:val="multilevel"/>
    <w:tmpl w:val="1598DD66"/>
    <w:lvl w:ilvl="0">
      <w:start w:val="1"/>
      <w:numFmt w:val="decimal"/>
      <w:lvlText w:val="%1."/>
      <w:lvlJc w:val="left"/>
      <w:pPr>
        <w:ind w:left="1069" w:hanging="360"/>
      </w:pPr>
      <w:rPr>
        <w:rFonts w:hint="default"/>
        <w:lang w:val="ro-RO"/>
      </w:r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770ACF"/>
    <w:multiLevelType w:val="multilevel"/>
    <w:tmpl w:val="E2CE89EE"/>
    <w:lvl w:ilvl="0">
      <w:start w:val="1"/>
      <w:numFmt w:val="bullet"/>
      <w:lvlText w:val="-"/>
      <w:lvlJc w:val="left"/>
      <w:pPr>
        <w:ind w:left="720" w:hanging="360"/>
      </w:pPr>
      <w:rPr>
        <w:rFonts w:ascii="Trebuchet MS" w:eastAsiaTheme="minorHAnsi" w:hAnsi="Trebuchet MS" w:cstheme="minorBidi" w:hint="default"/>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97D11EB"/>
    <w:multiLevelType w:val="hybridMultilevel"/>
    <w:tmpl w:val="BA7A5322"/>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906D4F"/>
    <w:multiLevelType w:val="hybridMultilevel"/>
    <w:tmpl w:val="5966154C"/>
    <w:lvl w:ilvl="0" w:tplc="72548584">
      <w:start w:val="1"/>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5"/>
  </w:num>
  <w:num w:numId="2">
    <w:abstractNumId w:val="34"/>
  </w:num>
  <w:num w:numId="3">
    <w:abstractNumId w:val="22"/>
  </w:num>
  <w:num w:numId="4">
    <w:abstractNumId w:val="33"/>
  </w:num>
  <w:num w:numId="5">
    <w:abstractNumId w:val="17"/>
  </w:num>
  <w:num w:numId="6">
    <w:abstractNumId w:val="4"/>
  </w:num>
  <w:num w:numId="7">
    <w:abstractNumId w:val="5"/>
  </w:num>
  <w:num w:numId="8">
    <w:abstractNumId w:val="3"/>
  </w:num>
  <w:num w:numId="9">
    <w:abstractNumId w:val="25"/>
  </w:num>
  <w:num w:numId="10">
    <w:abstractNumId w:val="9"/>
  </w:num>
  <w:num w:numId="11">
    <w:abstractNumId w:val="23"/>
  </w:num>
  <w:num w:numId="12">
    <w:abstractNumId w:val="36"/>
  </w:num>
  <w:num w:numId="13">
    <w:abstractNumId w:val="6"/>
  </w:num>
  <w:num w:numId="14">
    <w:abstractNumId w:val="19"/>
  </w:num>
  <w:num w:numId="15">
    <w:abstractNumId w:val="18"/>
  </w:num>
  <w:num w:numId="16">
    <w:abstractNumId w:val="1"/>
  </w:num>
  <w:num w:numId="17">
    <w:abstractNumId w:val="26"/>
  </w:num>
  <w:num w:numId="18">
    <w:abstractNumId w:val="30"/>
  </w:num>
  <w:num w:numId="19">
    <w:abstractNumId w:val="2"/>
  </w:num>
  <w:num w:numId="20">
    <w:abstractNumId w:val="29"/>
  </w:num>
  <w:num w:numId="21">
    <w:abstractNumId w:val="0"/>
  </w:num>
  <w:num w:numId="22">
    <w:abstractNumId w:val="12"/>
  </w:num>
  <w:num w:numId="23">
    <w:abstractNumId w:val="20"/>
  </w:num>
  <w:num w:numId="24">
    <w:abstractNumId w:val="16"/>
  </w:num>
  <w:num w:numId="25">
    <w:abstractNumId w:val="8"/>
  </w:num>
  <w:num w:numId="26">
    <w:abstractNumId w:val="28"/>
  </w:num>
  <w:num w:numId="27">
    <w:abstractNumId w:val="24"/>
  </w:num>
  <w:num w:numId="28">
    <w:abstractNumId w:val="14"/>
  </w:num>
  <w:num w:numId="29">
    <w:abstractNumId w:val="27"/>
  </w:num>
  <w:num w:numId="30">
    <w:abstractNumId w:val="10"/>
  </w:num>
  <w:num w:numId="31">
    <w:abstractNumId w:val="21"/>
  </w:num>
  <w:num w:numId="32">
    <w:abstractNumId w:val="15"/>
  </w:num>
  <w:num w:numId="33">
    <w:abstractNumId w:val="7"/>
  </w:num>
  <w:num w:numId="34">
    <w:abstractNumId w:val="31"/>
  </w:num>
  <w:num w:numId="35">
    <w:abstractNumId w:val="11"/>
  </w:num>
  <w:num w:numId="36">
    <w:abstractNumId w:val="13"/>
  </w:num>
  <w:num w:numId="37">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A64"/>
    <w:rsid w:val="00001474"/>
    <w:rsid w:val="000063C6"/>
    <w:rsid w:val="00006E6A"/>
    <w:rsid w:val="00015FC4"/>
    <w:rsid w:val="00016F14"/>
    <w:rsid w:val="00030BCC"/>
    <w:rsid w:val="0003165C"/>
    <w:rsid w:val="00051DEE"/>
    <w:rsid w:val="0007023C"/>
    <w:rsid w:val="000736FB"/>
    <w:rsid w:val="000745D1"/>
    <w:rsid w:val="00075448"/>
    <w:rsid w:val="00086E21"/>
    <w:rsid w:val="000870C8"/>
    <w:rsid w:val="000B5F4C"/>
    <w:rsid w:val="000E447F"/>
    <w:rsid w:val="00103DC8"/>
    <w:rsid w:val="00121CF6"/>
    <w:rsid w:val="00151ED1"/>
    <w:rsid w:val="00156791"/>
    <w:rsid w:val="00162172"/>
    <w:rsid w:val="00196EC3"/>
    <w:rsid w:val="001B3A2D"/>
    <w:rsid w:val="001C6FD4"/>
    <w:rsid w:val="001E0C12"/>
    <w:rsid w:val="001F07CC"/>
    <w:rsid w:val="002064C4"/>
    <w:rsid w:val="00216A5E"/>
    <w:rsid w:val="0022659D"/>
    <w:rsid w:val="0024235C"/>
    <w:rsid w:val="00254F07"/>
    <w:rsid w:val="002641DF"/>
    <w:rsid w:val="002663FD"/>
    <w:rsid w:val="00281F92"/>
    <w:rsid w:val="002C22AF"/>
    <w:rsid w:val="002C27D7"/>
    <w:rsid w:val="002E15E6"/>
    <w:rsid w:val="002E3A29"/>
    <w:rsid w:val="002E6CBA"/>
    <w:rsid w:val="00313145"/>
    <w:rsid w:val="00327367"/>
    <w:rsid w:val="003510FC"/>
    <w:rsid w:val="00382423"/>
    <w:rsid w:val="003A653A"/>
    <w:rsid w:val="003C12D6"/>
    <w:rsid w:val="003D099D"/>
    <w:rsid w:val="003D6B6F"/>
    <w:rsid w:val="003E046A"/>
    <w:rsid w:val="003E5291"/>
    <w:rsid w:val="003E5C59"/>
    <w:rsid w:val="003F23CB"/>
    <w:rsid w:val="003F4A64"/>
    <w:rsid w:val="00402605"/>
    <w:rsid w:val="004028D9"/>
    <w:rsid w:val="00407AA9"/>
    <w:rsid w:val="00412844"/>
    <w:rsid w:val="004436D6"/>
    <w:rsid w:val="004551D1"/>
    <w:rsid w:val="00481AEF"/>
    <w:rsid w:val="00483516"/>
    <w:rsid w:val="00492570"/>
    <w:rsid w:val="004A6B12"/>
    <w:rsid w:val="004B7D98"/>
    <w:rsid w:val="004C74B6"/>
    <w:rsid w:val="004D2D5E"/>
    <w:rsid w:val="004E02A2"/>
    <w:rsid w:val="004E46A5"/>
    <w:rsid w:val="004F26B2"/>
    <w:rsid w:val="00500105"/>
    <w:rsid w:val="00562699"/>
    <w:rsid w:val="00572270"/>
    <w:rsid w:val="005741E3"/>
    <w:rsid w:val="005938CC"/>
    <w:rsid w:val="005A1022"/>
    <w:rsid w:val="005A3ED4"/>
    <w:rsid w:val="005B38AD"/>
    <w:rsid w:val="005C2A82"/>
    <w:rsid w:val="005E78A2"/>
    <w:rsid w:val="005F06B0"/>
    <w:rsid w:val="005F1918"/>
    <w:rsid w:val="006001FE"/>
    <w:rsid w:val="00605EE4"/>
    <w:rsid w:val="00610884"/>
    <w:rsid w:val="00622E29"/>
    <w:rsid w:val="006367AD"/>
    <w:rsid w:val="006468E8"/>
    <w:rsid w:val="00650B33"/>
    <w:rsid w:val="006713DD"/>
    <w:rsid w:val="0067313D"/>
    <w:rsid w:val="0067789A"/>
    <w:rsid w:val="006968A6"/>
    <w:rsid w:val="006A6FE2"/>
    <w:rsid w:val="006C39B8"/>
    <w:rsid w:val="006F041C"/>
    <w:rsid w:val="006F0BFE"/>
    <w:rsid w:val="00702F6E"/>
    <w:rsid w:val="00724522"/>
    <w:rsid w:val="00734C8E"/>
    <w:rsid w:val="00736435"/>
    <w:rsid w:val="007411AC"/>
    <w:rsid w:val="00741A13"/>
    <w:rsid w:val="00751B2D"/>
    <w:rsid w:val="007628C7"/>
    <w:rsid w:val="0078058A"/>
    <w:rsid w:val="00792124"/>
    <w:rsid w:val="00794E87"/>
    <w:rsid w:val="00795AA6"/>
    <w:rsid w:val="007A255D"/>
    <w:rsid w:val="007B06A8"/>
    <w:rsid w:val="007B6989"/>
    <w:rsid w:val="007C1374"/>
    <w:rsid w:val="007D213B"/>
    <w:rsid w:val="007D58D3"/>
    <w:rsid w:val="007E62E6"/>
    <w:rsid w:val="007F4A76"/>
    <w:rsid w:val="007F63B4"/>
    <w:rsid w:val="0080069F"/>
    <w:rsid w:val="008149C3"/>
    <w:rsid w:val="00815D28"/>
    <w:rsid w:val="00827146"/>
    <w:rsid w:val="00832DE3"/>
    <w:rsid w:val="00834D8D"/>
    <w:rsid w:val="00847DE4"/>
    <w:rsid w:val="008704B2"/>
    <w:rsid w:val="008721A9"/>
    <w:rsid w:val="00880E41"/>
    <w:rsid w:val="008819CA"/>
    <w:rsid w:val="00881DA6"/>
    <w:rsid w:val="00881FB7"/>
    <w:rsid w:val="008821E7"/>
    <w:rsid w:val="0088556F"/>
    <w:rsid w:val="00895CC6"/>
    <w:rsid w:val="00896ADF"/>
    <w:rsid w:val="008A79AE"/>
    <w:rsid w:val="008B0AF1"/>
    <w:rsid w:val="008C2769"/>
    <w:rsid w:val="008C4653"/>
    <w:rsid w:val="008D14C1"/>
    <w:rsid w:val="008E620A"/>
    <w:rsid w:val="008F128D"/>
    <w:rsid w:val="00902B4C"/>
    <w:rsid w:val="00974733"/>
    <w:rsid w:val="009875B3"/>
    <w:rsid w:val="00995043"/>
    <w:rsid w:val="009A5407"/>
    <w:rsid w:val="009D2BFA"/>
    <w:rsid w:val="009E1C34"/>
    <w:rsid w:val="00A07635"/>
    <w:rsid w:val="00A2301C"/>
    <w:rsid w:val="00A240E8"/>
    <w:rsid w:val="00A266B7"/>
    <w:rsid w:val="00A34EF4"/>
    <w:rsid w:val="00A56563"/>
    <w:rsid w:val="00A64937"/>
    <w:rsid w:val="00A661AB"/>
    <w:rsid w:val="00A97AF9"/>
    <w:rsid w:val="00AC4997"/>
    <w:rsid w:val="00B26F42"/>
    <w:rsid w:val="00B43FFA"/>
    <w:rsid w:val="00B46E39"/>
    <w:rsid w:val="00B523B8"/>
    <w:rsid w:val="00B61393"/>
    <w:rsid w:val="00B6732A"/>
    <w:rsid w:val="00B7387A"/>
    <w:rsid w:val="00B76CE4"/>
    <w:rsid w:val="00B91CA7"/>
    <w:rsid w:val="00BB1558"/>
    <w:rsid w:val="00BD7261"/>
    <w:rsid w:val="00BE00B0"/>
    <w:rsid w:val="00BE0BC5"/>
    <w:rsid w:val="00BF11E4"/>
    <w:rsid w:val="00BF585B"/>
    <w:rsid w:val="00BF5895"/>
    <w:rsid w:val="00C1607C"/>
    <w:rsid w:val="00C24908"/>
    <w:rsid w:val="00C33547"/>
    <w:rsid w:val="00C40B73"/>
    <w:rsid w:val="00C52BE3"/>
    <w:rsid w:val="00C70735"/>
    <w:rsid w:val="00C878FE"/>
    <w:rsid w:val="00C90FB9"/>
    <w:rsid w:val="00CA18FF"/>
    <w:rsid w:val="00CA3527"/>
    <w:rsid w:val="00CB167A"/>
    <w:rsid w:val="00CC3139"/>
    <w:rsid w:val="00CC3C2C"/>
    <w:rsid w:val="00CC449A"/>
    <w:rsid w:val="00CD13DB"/>
    <w:rsid w:val="00CD63DA"/>
    <w:rsid w:val="00CE38A8"/>
    <w:rsid w:val="00CF0F36"/>
    <w:rsid w:val="00CF3057"/>
    <w:rsid w:val="00CF3A65"/>
    <w:rsid w:val="00CF5C2D"/>
    <w:rsid w:val="00D00CFB"/>
    <w:rsid w:val="00D13728"/>
    <w:rsid w:val="00D176E9"/>
    <w:rsid w:val="00D22411"/>
    <w:rsid w:val="00D42C88"/>
    <w:rsid w:val="00D615F3"/>
    <w:rsid w:val="00D626D0"/>
    <w:rsid w:val="00D9285E"/>
    <w:rsid w:val="00DB5D18"/>
    <w:rsid w:val="00DE26EA"/>
    <w:rsid w:val="00DF71FC"/>
    <w:rsid w:val="00E2699C"/>
    <w:rsid w:val="00E404A0"/>
    <w:rsid w:val="00E62825"/>
    <w:rsid w:val="00E722CF"/>
    <w:rsid w:val="00E7233B"/>
    <w:rsid w:val="00E92F5A"/>
    <w:rsid w:val="00EA3595"/>
    <w:rsid w:val="00EB2F6C"/>
    <w:rsid w:val="00EB356F"/>
    <w:rsid w:val="00EC2B3D"/>
    <w:rsid w:val="00EE2F28"/>
    <w:rsid w:val="00EE5950"/>
    <w:rsid w:val="00F05336"/>
    <w:rsid w:val="00F61EA3"/>
    <w:rsid w:val="00F72786"/>
    <w:rsid w:val="00F872FB"/>
    <w:rsid w:val="00FA184A"/>
    <w:rsid w:val="00FA1B52"/>
    <w:rsid w:val="00FA50CF"/>
    <w:rsid w:val="00FB3A03"/>
    <w:rsid w:val="00FC74D7"/>
    <w:rsid w:val="00FE7D84"/>
    <w:rsid w:val="00FF0A87"/>
    <w:rsid w:val="00FF0EA8"/>
    <w:rsid w:val="00FF3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3ABDF2"/>
  <w15:docId w15:val="{90277B75-ADF6-6A4F-972D-D9EA49CEB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C1607C"/>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A64"/>
    <w:pPr>
      <w:tabs>
        <w:tab w:val="center" w:pos="4703"/>
        <w:tab w:val="right" w:pos="9406"/>
      </w:tabs>
      <w:spacing w:after="0" w:line="240" w:lineRule="auto"/>
    </w:pPr>
  </w:style>
  <w:style w:type="character" w:customStyle="1" w:styleId="HeaderChar">
    <w:name w:val="Header Char"/>
    <w:basedOn w:val="DefaultParagraphFont"/>
    <w:link w:val="Header"/>
    <w:uiPriority w:val="99"/>
    <w:rsid w:val="003F4A64"/>
  </w:style>
  <w:style w:type="paragraph" w:styleId="Footer">
    <w:name w:val="footer"/>
    <w:basedOn w:val="Normal"/>
    <w:link w:val="FooterChar"/>
    <w:uiPriority w:val="99"/>
    <w:unhideWhenUsed/>
    <w:rsid w:val="003F4A64"/>
    <w:pPr>
      <w:tabs>
        <w:tab w:val="center" w:pos="4703"/>
        <w:tab w:val="right" w:pos="9406"/>
      </w:tabs>
      <w:spacing w:after="0" w:line="240" w:lineRule="auto"/>
    </w:pPr>
  </w:style>
  <w:style w:type="character" w:customStyle="1" w:styleId="FooterChar">
    <w:name w:val="Footer Char"/>
    <w:basedOn w:val="DefaultParagraphFont"/>
    <w:link w:val="Footer"/>
    <w:uiPriority w:val="99"/>
    <w:rsid w:val="003F4A64"/>
  </w:style>
  <w:style w:type="paragraph" w:styleId="ListParagraph">
    <w:name w:val="List Paragraph"/>
    <w:basedOn w:val="Normal"/>
    <w:uiPriority w:val="34"/>
    <w:qFormat/>
    <w:rsid w:val="00D42C88"/>
    <w:pPr>
      <w:ind w:left="720"/>
      <w:contextualSpacing/>
    </w:pPr>
  </w:style>
  <w:style w:type="character" w:styleId="PageNumber">
    <w:name w:val="page number"/>
    <w:basedOn w:val="DefaultParagraphFont"/>
    <w:uiPriority w:val="99"/>
    <w:semiHidden/>
    <w:unhideWhenUsed/>
    <w:rsid w:val="00B26F42"/>
  </w:style>
  <w:style w:type="paragraph" w:styleId="FootnoteText">
    <w:name w:val="footnote text"/>
    <w:aliases w:val="Footnote Text Char Char,Fußnote,single space,FOOTNOTES,fn,Podrozdział,Footnote,fn Char Char Char,fn Char Char,fn Char,Fußnote Char Char Char,Fußnote Char,Fußnote Char Char Char Char,stile 1,Footnote1,ft,Footnote2,Footnote3,Footnote4"/>
    <w:basedOn w:val="Normal"/>
    <w:link w:val="FootnoteTextChar"/>
    <w:uiPriority w:val="99"/>
    <w:rsid w:val="001B3A2D"/>
    <w:pPr>
      <w:widowControl w:val="0"/>
      <w:spacing w:after="0" w:line="240" w:lineRule="auto"/>
      <w:jc w:val="both"/>
    </w:pPr>
    <w:rPr>
      <w:rFonts w:ascii="Calibri" w:eastAsia="Times New Roman" w:hAnsi="Calibri" w:cs="Times New Roman"/>
      <w:kern w:val="0"/>
      <w:sz w:val="20"/>
      <w:szCs w:val="20"/>
      <w14:ligatures w14:val="none"/>
    </w:rPr>
  </w:style>
  <w:style w:type="character" w:customStyle="1" w:styleId="FootnoteTextChar">
    <w:name w:val="Footnote Text Char"/>
    <w:aliases w:val="Footnote Text Char Char Char,Fußnote Char1,single space Char,FOOTNOTES Char,fn Char1,Podrozdział Char,Footnote Char,fn Char Char Char Char,fn Char Char Char1,fn Char Char1,Fußnote Char Char Char Char1,Fußnote Char Char,stile 1 Char"/>
    <w:basedOn w:val="DefaultParagraphFont"/>
    <w:link w:val="FootnoteText"/>
    <w:uiPriority w:val="99"/>
    <w:rsid w:val="001B3A2D"/>
    <w:rPr>
      <w:rFonts w:ascii="Calibri" w:eastAsia="Times New Roman" w:hAnsi="Calibri" w:cs="Times New Roman"/>
      <w:kern w:val="0"/>
      <w:sz w:val="20"/>
      <w:szCs w:val="20"/>
      <w14:ligatures w14:val="none"/>
    </w:rPr>
  </w:style>
  <w:style w:type="character" w:styleId="FootnoteReference">
    <w:name w:val="footnote reference"/>
    <w:aliases w:val="Footnote symbol,Footnote Reference Number,Char1,Ref,de nota al pie,16 Point,Superscript 6 Point,Footnote Reference_LVL6,Footnote Reference_LVL61,Footnote Reference_LVL62,Footnote Reference_LVL63,Footnote Reference_LVL64,BVI fnr"/>
    <w:uiPriority w:val="99"/>
    <w:rsid w:val="001B3A2D"/>
    <w:rPr>
      <w:rFonts w:cs="Times New Roman"/>
      <w:vertAlign w:val="superscript"/>
    </w:rPr>
  </w:style>
  <w:style w:type="paragraph" w:styleId="NormalWeb">
    <w:name w:val="Normal (Web)"/>
    <w:basedOn w:val="Normal"/>
    <w:uiPriority w:val="99"/>
    <w:unhideWhenUsed/>
    <w:rsid w:val="00EC2B3D"/>
    <w:rPr>
      <w:rFonts w:ascii="Times New Roman" w:hAnsi="Times New Roman" w:cs="Times New Roman"/>
      <w:sz w:val="24"/>
      <w:szCs w:val="24"/>
    </w:rPr>
  </w:style>
  <w:style w:type="table" w:styleId="TableGrid">
    <w:name w:val="Table Grid"/>
    <w:basedOn w:val="TableNormal"/>
    <w:uiPriority w:val="39"/>
    <w:rsid w:val="00741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1607C"/>
    <w:rPr>
      <w:rFonts w:ascii="Times New Roman" w:eastAsia="Times New Roman" w:hAnsi="Times New Roman" w:cs="Times New Roman"/>
      <w:b/>
      <w:bCs/>
      <w:kern w:val="0"/>
      <w:sz w:val="24"/>
      <w:szCs w:val="24"/>
      <w:lang w:eastAsia="en-GB"/>
      <w14:ligatures w14:val="none"/>
    </w:rPr>
  </w:style>
  <w:style w:type="character" w:styleId="Strong">
    <w:name w:val="Strong"/>
    <w:basedOn w:val="DefaultParagraphFont"/>
    <w:uiPriority w:val="22"/>
    <w:qFormat/>
    <w:rsid w:val="00C1607C"/>
    <w:rPr>
      <w:b/>
      <w:bCs/>
    </w:rPr>
  </w:style>
  <w:style w:type="character" w:customStyle="1" w:styleId="overflow-hidden">
    <w:name w:val="overflow-hidden"/>
    <w:basedOn w:val="DefaultParagraphFont"/>
    <w:rsid w:val="00C1607C"/>
  </w:style>
  <w:style w:type="paragraph" w:styleId="z-TopofForm">
    <w:name w:val="HTML Top of Form"/>
    <w:basedOn w:val="Normal"/>
    <w:next w:val="Normal"/>
    <w:link w:val="z-TopofFormChar"/>
    <w:hidden/>
    <w:uiPriority w:val="99"/>
    <w:semiHidden/>
    <w:unhideWhenUsed/>
    <w:rsid w:val="00C1607C"/>
    <w:pPr>
      <w:pBdr>
        <w:bottom w:val="single" w:sz="6" w:space="1" w:color="auto"/>
      </w:pBdr>
      <w:spacing w:after="0" w:line="240" w:lineRule="auto"/>
      <w:jc w:val="center"/>
    </w:pPr>
    <w:rPr>
      <w:rFonts w:ascii="Arial" w:eastAsia="Times New Roman" w:hAnsi="Arial" w:cs="Arial"/>
      <w:vanish/>
      <w:kern w:val="0"/>
      <w:sz w:val="16"/>
      <w:szCs w:val="16"/>
      <w:lang w:eastAsia="en-GB"/>
      <w14:ligatures w14:val="none"/>
    </w:rPr>
  </w:style>
  <w:style w:type="character" w:customStyle="1" w:styleId="z-TopofFormChar">
    <w:name w:val="z-Top of Form Char"/>
    <w:basedOn w:val="DefaultParagraphFont"/>
    <w:link w:val="z-TopofForm"/>
    <w:uiPriority w:val="99"/>
    <w:semiHidden/>
    <w:rsid w:val="00C1607C"/>
    <w:rPr>
      <w:rFonts w:ascii="Arial" w:eastAsia="Times New Roman" w:hAnsi="Arial" w:cs="Arial"/>
      <w:vanish/>
      <w:kern w:val="0"/>
      <w:sz w:val="16"/>
      <w:szCs w:val="16"/>
      <w:lang w:eastAsia="en-GB"/>
      <w14:ligatures w14:val="none"/>
    </w:rPr>
  </w:style>
  <w:style w:type="paragraph" w:customStyle="1" w:styleId="placeholder">
    <w:name w:val="placeholder"/>
    <w:basedOn w:val="Normal"/>
    <w:rsid w:val="00C1607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z-BottomofForm">
    <w:name w:val="HTML Bottom of Form"/>
    <w:basedOn w:val="Normal"/>
    <w:next w:val="Normal"/>
    <w:link w:val="z-BottomofFormChar"/>
    <w:hidden/>
    <w:uiPriority w:val="99"/>
    <w:semiHidden/>
    <w:unhideWhenUsed/>
    <w:rsid w:val="00C1607C"/>
    <w:pPr>
      <w:pBdr>
        <w:top w:val="single" w:sz="6" w:space="1" w:color="auto"/>
      </w:pBdr>
      <w:spacing w:after="0" w:line="240" w:lineRule="auto"/>
      <w:jc w:val="center"/>
    </w:pPr>
    <w:rPr>
      <w:rFonts w:ascii="Arial" w:eastAsia="Times New Roman" w:hAnsi="Arial" w:cs="Arial"/>
      <w:vanish/>
      <w:kern w:val="0"/>
      <w:sz w:val="16"/>
      <w:szCs w:val="16"/>
      <w:lang w:eastAsia="en-GB"/>
      <w14:ligatures w14:val="none"/>
    </w:rPr>
  </w:style>
  <w:style w:type="character" w:customStyle="1" w:styleId="z-BottomofFormChar">
    <w:name w:val="z-Bottom of Form Char"/>
    <w:basedOn w:val="DefaultParagraphFont"/>
    <w:link w:val="z-BottomofForm"/>
    <w:uiPriority w:val="99"/>
    <w:semiHidden/>
    <w:rsid w:val="00C1607C"/>
    <w:rPr>
      <w:rFonts w:ascii="Arial" w:eastAsia="Times New Roman" w:hAnsi="Arial" w:cs="Arial"/>
      <w:vanish/>
      <w:kern w:val="0"/>
      <w:sz w:val="16"/>
      <w:szCs w:val="16"/>
      <w:lang w:eastAsia="en-GB"/>
      <w14:ligatures w14:val="none"/>
    </w:rPr>
  </w:style>
  <w:style w:type="paragraph" w:customStyle="1" w:styleId="Default">
    <w:name w:val="Default"/>
    <w:rsid w:val="008D14C1"/>
    <w:pPr>
      <w:autoSpaceDE w:val="0"/>
      <w:autoSpaceDN w:val="0"/>
      <w:adjustRightInd w:val="0"/>
      <w:spacing w:after="0" w:line="240" w:lineRule="auto"/>
    </w:pPr>
    <w:rPr>
      <w:rFonts w:ascii="Trebuchet MS" w:hAnsi="Trebuchet MS" w:cs="Trebuchet MS"/>
      <w:color w:val="000000"/>
      <w:kern w:val="0"/>
      <w:sz w:val="24"/>
      <w:szCs w:val="24"/>
    </w:rPr>
  </w:style>
  <w:style w:type="character" w:styleId="CommentReference">
    <w:name w:val="annotation reference"/>
    <w:basedOn w:val="DefaultParagraphFont"/>
    <w:uiPriority w:val="99"/>
    <w:semiHidden/>
    <w:unhideWhenUsed/>
    <w:rsid w:val="00162172"/>
    <w:rPr>
      <w:sz w:val="16"/>
      <w:szCs w:val="16"/>
    </w:rPr>
  </w:style>
  <w:style w:type="paragraph" w:styleId="CommentText">
    <w:name w:val="annotation text"/>
    <w:basedOn w:val="Normal"/>
    <w:link w:val="CommentTextChar"/>
    <w:uiPriority w:val="99"/>
    <w:semiHidden/>
    <w:unhideWhenUsed/>
    <w:rsid w:val="00162172"/>
    <w:pPr>
      <w:spacing w:line="240" w:lineRule="auto"/>
    </w:pPr>
    <w:rPr>
      <w:sz w:val="20"/>
      <w:szCs w:val="20"/>
    </w:rPr>
  </w:style>
  <w:style w:type="character" w:customStyle="1" w:styleId="CommentTextChar">
    <w:name w:val="Comment Text Char"/>
    <w:basedOn w:val="DefaultParagraphFont"/>
    <w:link w:val="CommentText"/>
    <w:uiPriority w:val="99"/>
    <w:semiHidden/>
    <w:rsid w:val="00162172"/>
    <w:rPr>
      <w:sz w:val="20"/>
      <w:szCs w:val="20"/>
    </w:rPr>
  </w:style>
  <w:style w:type="paragraph" w:styleId="CommentSubject">
    <w:name w:val="annotation subject"/>
    <w:basedOn w:val="CommentText"/>
    <w:next w:val="CommentText"/>
    <w:link w:val="CommentSubjectChar"/>
    <w:uiPriority w:val="99"/>
    <w:semiHidden/>
    <w:unhideWhenUsed/>
    <w:rsid w:val="00162172"/>
    <w:rPr>
      <w:b/>
      <w:bCs/>
    </w:rPr>
  </w:style>
  <w:style w:type="character" w:customStyle="1" w:styleId="CommentSubjectChar">
    <w:name w:val="Comment Subject Char"/>
    <w:basedOn w:val="CommentTextChar"/>
    <w:link w:val="CommentSubject"/>
    <w:uiPriority w:val="99"/>
    <w:semiHidden/>
    <w:rsid w:val="00162172"/>
    <w:rPr>
      <w:b/>
      <w:bCs/>
      <w:sz w:val="20"/>
      <w:szCs w:val="20"/>
    </w:rPr>
  </w:style>
  <w:style w:type="paragraph" w:styleId="BalloonText">
    <w:name w:val="Balloon Text"/>
    <w:basedOn w:val="Normal"/>
    <w:link w:val="BalloonTextChar"/>
    <w:uiPriority w:val="99"/>
    <w:semiHidden/>
    <w:unhideWhenUsed/>
    <w:rsid w:val="00BB15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5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1988">
      <w:bodyDiv w:val="1"/>
      <w:marLeft w:val="0"/>
      <w:marRight w:val="0"/>
      <w:marTop w:val="0"/>
      <w:marBottom w:val="0"/>
      <w:divBdr>
        <w:top w:val="none" w:sz="0" w:space="0" w:color="auto"/>
        <w:left w:val="none" w:sz="0" w:space="0" w:color="auto"/>
        <w:bottom w:val="none" w:sz="0" w:space="0" w:color="auto"/>
        <w:right w:val="none" w:sz="0" w:space="0" w:color="auto"/>
      </w:divBdr>
    </w:div>
    <w:div w:id="18048679">
      <w:bodyDiv w:val="1"/>
      <w:marLeft w:val="0"/>
      <w:marRight w:val="0"/>
      <w:marTop w:val="0"/>
      <w:marBottom w:val="0"/>
      <w:divBdr>
        <w:top w:val="none" w:sz="0" w:space="0" w:color="auto"/>
        <w:left w:val="none" w:sz="0" w:space="0" w:color="auto"/>
        <w:bottom w:val="none" w:sz="0" w:space="0" w:color="auto"/>
        <w:right w:val="none" w:sz="0" w:space="0" w:color="auto"/>
      </w:divBdr>
    </w:div>
    <w:div w:id="46951995">
      <w:bodyDiv w:val="1"/>
      <w:marLeft w:val="0"/>
      <w:marRight w:val="0"/>
      <w:marTop w:val="0"/>
      <w:marBottom w:val="0"/>
      <w:divBdr>
        <w:top w:val="none" w:sz="0" w:space="0" w:color="auto"/>
        <w:left w:val="none" w:sz="0" w:space="0" w:color="auto"/>
        <w:bottom w:val="none" w:sz="0" w:space="0" w:color="auto"/>
        <w:right w:val="none" w:sz="0" w:space="0" w:color="auto"/>
      </w:divBdr>
    </w:div>
    <w:div w:id="50665451">
      <w:bodyDiv w:val="1"/>
      <w:marLeft w:val="0"/>
      <w:marRight w:val="0"/>
      <w:marTop w:val="0"/>
      <w:marBottom w:val="0"/>
      <w:divBdr>
        <w:top w:val="none" w:sz="0" w:space="0" w:color="auto"/>
        <w:left w:val="none" w:sz="0" w:space="0" w:color="auto"/>
        <w:bottom w:val="none" w:sz="0" w:space="0" w:color="auto"/>
        <w:right w:val="none" w:sz="0" w:space="0" w:color="auto"/>
      </w:divBdr>
    </w:div>
    <w:div w:id="62486093">
      <w:bodyDiv w:val="1"/>
      <w:marLeft w:val="0"/>
      <w:marRight w:val="0"/>
      <w:marTop w:val="0"/>
      <w:marBottom w:val="0"/>
      <w:divBdr>
        <w:top w:val="none" w:sz="0" w:space="0" w:color="auto"/>
        <w:left w:val="none" w:sz="0" w:space="0" w:color="auto"/>
        <w:bottom w:val="none" w:sz="0" w:space="0" w:color="auto"/>
        <w:right w:val="none" w:sz="0" w:space="0" w:color="auto"/>
      </w:divBdr>
      <w:divsChild>
        <w:div w:id="1289554444">
          <w:marLeft w:val="0"/>
          <w:marRight w:val="0"/>
          <w:marTop w:val="0"/>
          <w:marBottom w:val="0"/>
          <w:divBdr>
            <w:top w:val="none" w:sz="0" w:space="0" w:color="auto"/>
            <w:left w:val="none" w:sz="0" w:space="0" w:color="auto"/>
            <w:bottom w:val="none" w:sz="0" w:space="0" w:color="auto"/>
            <w:right w:val="none" w:sz="0" w:space="0" w:color="auto"/>
          </w:divBdr>
          <w:divsChild>
            <w:div w:id="1755467053">
              <w:marLeft w:val="0"/>
              <w:marRight w:val="0"/>
              <w:marTop w:val="0"/>
              <w:marBottom w:val="0"/>
              <w:divBdr>
                <w:top w:val="none" w:sz="0" w:space="0" w:color="auto"/>
                <w:left w:val="none" w:sz="0" w:space="0" w:color="auto"/>
                <w:bottom w:val="none" w:sz="0" w:space="0" w:color="auto"/>
                <w:right w:val="none" w:sz="0" w:space="0" w:color="auto"/>
              </w:divBdr>
              <w:divsChild>
                <w:div w:id="41814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60306">
      <w:bodyDiv w:val="1"/>
      <w:marLeft w:val="0"/>
      <w:marRight w:val="0"/>
      <w:marTop w:val="0"/>
      <w:marBottom w:val="0"/>
      <w:divBdr>
        <w:top w:val="none" w:sz="0" w:space="0" w:color="auto"/>
        <w:left w:val="none" w:sz="0" w:space="0" w:color="auto"/>
        <w:bottom w:val="none" w:sz="0" w:space="0" w:color="auto"/>
        <w:right w:val="none" w:sz="0" w:space="0" w:color="auto"/>
      </w:divBdr>
    </w:div>
    <w:div w:id="142237333">
      <w:bodyDiv w:val="1"/>
      <w:marLeft w:val="0"/>
      <w:marRight w:val="0"/>
      <w:marTop w:val="0"/>
      <w:marBottom w:val="0"/>
      <w:divBdr>
        <w:top w:val="none" w:sz="0" w:space="0" w:color="auto"/>
        <w:left w:val="none" w:sz="0" w:space="0" w:color="auto"/>
        <w:bottom w:val="none" w:sz="0" w:space="0" w:color="auto"/>
        <w:right w:val="none" w:sz="0" w:space="0" w:color="auto"/>
      </w:divBdr>
    </w:div>
    <w:div w:id="196477109">
      <w:bodyDiv w:val="1"/>
      <w:marLeft w:val="0"/>
      <w:marRight w:val="0"/>
      <w:marTop w:val="0"/>
      <w:marBottom w:val="0"/>
      <w:divBdr>
        <w:top w:val="none" w:sz="0" w:space="0" w:color="auto"/>
        <w:left w:val="none" w:sz="0" w:space="0" w:color="auto"/>
        <w:bottom w:val="none" w:sz="0" w:space="0" w:color="auto"/>
        <w:right w:val="none" w:sz="0" w:space="0" w:color="auto"/>
      </w:divBdr>
      <w:divsChild>
        <w:div w:id="407918662">
          <w:marLeft w:val="0"/>
          <w:marRight w:val="0"/>
          <w:marTop w:val="0"/>
          <w:marBottom w:val="0"/>
          <w:divBdr>
            <w:top w:val="none" w:sz="0" w:space="0" w:color="auto"/>
            <w:left w:val="none" w:sz="0" w:space="0" w:color="auto"/>
            <w:bottom w:val="none" w:sz="0" w:space="0" w:color="auto"/>
            <w:right w:val="none" w:sz="0" w:space="0" w:color="auto"/>
          </w:divBdr>
          <w:divsChild>
            <w:div w:id="1583101149">
              <w:marLeft w:val="0"/>
              <w:marRight w:val="0"/>
              <w:marTop w:val="0"/>
              <w:marBottom w:val="0"/>
              <w:divBdr>
                <w:top w:val="none" w:sz="0" w:space="0" w:color="auto"/>
                <w:left w:val="none" w:sz="0" w:space="0" w:color="auto"/>
                <w:bottom w:val="none" w:sz="0" w:space="0" w:color="auto"/>
                <w:right w:val="none" w:sz="0" w:space="0" w:color="auto"/>
              </w:divBdr>
              <w:divsChild>
                <w:div w:id="978654849">
                  <w:marLeft w:val="0"/>
                  <w:marRight w:val="0"/>
                  <w:marTop w:val="0"/>
                  <w:marBottom w:val="0"/>
                  <w:divBdr>
                    <w:top w:val="none" w:sz="0" w:space="0" w:color="auto"/>
                    <w:left w:val="none" w:sz="0" w:space="0" w:color="auto"/>
                    <w:bottom w:val="none" w:sz="0" w:space="0" w:color="auto"/>
                    <w:right w:val="none" w:sz="0" w:space="0" w:color="auto"/>
                  </w:divBdr>
                  <w:divsChild>
                    <w:div w:id="14631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293540">
      <w:bodyDiv w:val="1"/>
      <w:marLeft w:val="0"/>
      <w:marRight w:val="0"/>
      <w:marTop w:val="0"/>
      <w:marBottom w:val="0"/>
      <w:divBdr>
        <w:top w:val="none" w:sz="0" w:space="0" w:color="auto"/>
        <w:left w:val="none" w:sz="0" w:space="0" w:color="auto"/>
        <w:bottom w:val="none" w:sz="0" w:space="0" w:color="auto"/>
        <w:right w:val="none" w:sz="0" w:space="0" w:color="auto"/>
      </w:divBdr>
    </w:div>
    <w:div w:id="307515116">
      <w:bodyDiv w:val="1"/>
      <w:marLeft w:val="0"/>
      <w:marRight w:val="0"/>
      <w:marTop w:val="0"/>
      <w:marBottom w:val="0"/>
      <w:divBdr>
        <w:top w:val="none" w:sz="0" w:space="0" w:color="auto"/>
        <w:left w:val="none" w:sz="0" w:space="0" w:color="auto"/>
        <w:bottom w:val="none" w:sz="0" w:space="0" w:color="auto"/>
        <w:right w:val="none" w:sz="0" w:space="0" w:color="auto"/>
      </w:divBdr>
      <w:divsChild>
        <w:div w:id="1806661350">
          <w:marLeft w:val="0"/>
          <w:marRight w:val="0"/>
          <w:marTop w:val="0"/>
          <w:marBottom w:val="0"/>
          <w:divBdr>
            <w:top w:val="none" w:sz="0" w:space="0" w:color="auto"/>
            <w:left w:val="none" w:sz="0" w:space="0" w:color="auto"/>
            <w:bottom w:val="none" w:sz="0" w:space="0" w:color="auto"/>
            <w:right w:val="none" w:sz="0" w:space="0" w:color="auto"/>
          </w:divBdr>
          <w:divsChild>
            <w:div w:id="306974507">
              <w:marLeft w:val="0"/>
              <w:marRight w:val="0"/>
              <w:marTop w:val="0"/>
              <w:marBottom w:val="0"/>
              <w:divBdr>
                <w:top w:val="none" w:sz="0" w:space="0" w:color="auto"/>
                <w:left w:val="none" w:sz="0" w:space="0" w:color="auto"/>
                <w:bottom w:val="none" w:sz="0" w:space="0" w:color="auto"/>
                <w:right w:val="none" w:sz="0" w:space="0" w:color="auto"/>
              </w:divBdr>
              <w:divsChild>
                <w:div w:id="1367869327">
                  <w:marLeft w:val="0"/>
                  <w:marRight w:val="0"/>
                  <w:marTop w:val="0"/>
                  <w:marBottom w:val="0"/>
                  <w:divBdr>
                    <w:top w:val="none" w:sz="0" w:space="0" w:color="auto"/>
                    <w:left w:val="none" w:sz="0" w:space="0" w:color="auto"/>
                    <w:bottom w:val="none" w:sz="0" w:space="0" w:color="auto"/>
                    <w:right w:val="none" w:sz="0" w:space="0" w:color="auto"/>
                  </w:divBdr>
                  <w:divsChild>
                    <w:div w:id="488444387">
                      <w:marLeft w:val="0"/>
                      <w:marRight w:val="0"/>
                      <w:marTop w:val="0"/>
                      <w:marBottom w:val="0"/>
                      <w:divBdr>
                        <w:top w:val="none" w:sz="0" w:space="0" w:color="auto"/>
                        <w:left w:val="none" w:sz="0" w:space="0" w:color="auto"/>
                        <w:bottom w:val="none" w:sz="0" w:space="0" w:color="auto"/>
                        <w:right w:val="none" w:sz="0" w:space="0" w:color="auto"/>
                      </w:divBdr>
                      <w:divsChild>
                        <w:div w:id="491335324">
                          <w:marLeft w:val="0"/>
                          <w:marRight w:val="0"/>
                          <w:marTop w:val="0"/>
                          <w:marBottom w:val="0"/>
                          <w:divBdr>
                            <w:top w:val="none" w:sz="0" w:space="0" w:color="auto"/>
                            <w:left w:val="none" w:sz="0" w:space="0" w:color="auto"/>
                            <w:bottom w:val="none" w:sz="0" w:space="0" w:color="auto"/>
                            <w:right w:val="none" w:sz="0" w:space="0" w:color="auto"/>
                          </w:divBdr>
                          <w:divsChild>
                            <w:div w:id="1355616822">
                              <w:marLeft w:val="0"/>
                              <w:marRight w:val="0"/>
                              <w:marTop w:val="0"/>
                              <w:marBottom w:val="0"/>
                              <w:divBdr>
                                <w:top w:val="none" w:sz="0" w:space="0" w:color="auto"/>
                                <w:left w:val="none" w:sz="0" w:space="0" w:color="auto"/>
                                <w:bottom w:val="none" w:sz="0" w:space="0" w:color="auto"/>
                                <w:right w:val="none" w:sz="0" w:space="0" w:color="auto"/>
                              </w:divBdr>
                              <w:divsChild>
                                <w:div w:id="714894973">
                                  <w:marLeft w:val="0"/>
                                  <w:marRight w:val="0"/>
                                  <w:marTop w:val="0"/>
                                  <w:marBottom w:val="0"/>
                                  <w:divBdr>
                                    <w:top w:val="none" w:sz="0" w:space="0" w:color="auto"/>
                                    <w:left w:val="none" w:sz="0" w:space="0" w:color="auto"/>
                                    <w:bottom w:val="none" w:sz="0" w:space="0" w:color="auto"/>
                                    <w:right w:val="none" w:sz="0" w:space="0" w:color="auto"/>
                                  </w:divBdr>
                                  <w:divsChild>
                                    <w:div w:id="71573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0188272">
      <w:bodyDiv w:val="1"/>
      <w:marLeft w:val="0"/>
      <w:marRight w:val="0"/>
      <w:marTop w:val="0"/>
      <w:marBottom w:val="0"/>
      <w:divBdr>
        <w:top w:val="none" w:sz="0" w:space="0" w:color="auto"/>
        <w:left w:val="none" w:sz="0" w:space="0" w:color="auto"/>
        <w:bottom w:val="none" w:sz="0" w:space="0" w:color="auto"/>
        <w:right w:val="none" w:sz="0" w:space="0" w:color="auto"/>
      </w:divBdr>
      <w:divsChild>
        <w:div w:id="1183589252">
          <w:marLeft w:val="0"/>
          <w:marRight w:val="0"/>
          <w:marTop w:val="0"/>
          <w:marBottom w:val="0"/>
          <w:divBdr>
            <w:top w:val="none" w:sz="0" w:space="0" w:color="auto"/>
            <w:left w:val="none" w:sz="0" w:space="0" w:color="auto"/>
            <w:bottom w:val="none" w:sz="0" w:space="0" w:color="auto"/>
            <w:right w:val="none" w:sz="0" w:space="0" w:color="auto"/>
          </w:divBdr>
          <w:divsChild>
            <w:div w:id="454298286">
              <w:marLeft w:val="0"/>
              <w:marRight w:val="0"/>
              <w:marTop w:val="0"/>
              <w:marBottom w:val="0"/>
              <w:divBdr>
                <w:top w:val="none" w:sz="0" w:space="0" w:color="auto"/>
                <w:left w:val="none" w:sz="0" w:space="0" w:color="auto"/>
                <w:bottom w:val="none" w:sz="0" w:space="0" w:color="auto"/>
                <w:right w:val="none" w:sz="0" w:space="0" w:color="auto"/>
              </w:divBdr>
              <w:divsChild>
                <w:div w:id="1608267700">
                  <w:marLeft w:val="0"/>
                  <w:marRight w:val="0"/>
                  <w:marTop w:val="0"/>
                  <w:marBottom w:val="0"/>
                  <w:divBdr>
                    <w:top w:val="none" w:sz="0" w:space="0" w:color="auto"/>
                    <w:left w:val="none" w:sz="0" w:space="0" w:color="auto"/>
                    <w:bottom w:val="none" w:sz="0" w:space="0" w:color="auto"/>
                    <w:right w:val="none" w:sz="0" w:space="0" w:color="auto"/>
                  </w:divBdr>
                  <w:divsChild>
                    <w:div w:id="2997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741814">
      <w:bodyDiv w:val="1"/>
      <w:marLeft w:val="0"/>
      <w:marRight w:val="0"/>
      <w:marTop w:val="0"/>
      <w:marBottom w:val="0"/>
      <w:divBdr>
        <w:top w:val="none" w:sz="0" w:space="0" w:color="auto"/>
        <w:left w:val="none" w:sz="0" w:space="0" w:color="auto"/>
        <w:bottom w:val="none" w:sz="0" w:space="0" w:color="auto"/>
        <w:right w:val="none" w:sz="0" w:space="0" w:color="auto"/>
      </w:divBdr>
      <w:divsChild>
        <w:div w:id="1882396544">
          <w:marLeft w:val="0"/>
          <w:marRight w:val="0"/>
          <w:marTop w:val="0"/>
          <w:marBottom w:val="0"/>
          <w:divBdr>
            <w:top w:val="none" w:sz="0" w:space="0" w:color="auto"/>
            <w:left w:val="none" w:sz="0" w:space="0" w:color="auto"/>
            <w:bottom w:val="none" w:sz="0" w:space="0" w:color="auto"/>
            <w:right w:val="none" w:sz="0" w:space="0" w:color="auto"/>
          </w:divBdr>
          <w:divsChild>
            <w:div w:id="700279561">
              <w:marLeft w:val="0"/>
              <w:marRight w:val="0"/>
              <w:marTop w:val="0"/>
              <w:marBottom w:val="0"/>
              <w:divBdr>
                <w:top w:val="none" w:sz="0" w:space="0" w:color="auto"/>
                <w:left w:val="none" w:sz="0" w:space="0" w:color="auto"/>
                <w:bottom w:val="none" w:sz="0" w:space="0" w:color="auto"/>
                <w:right w:val="none" w:sz="0" w:space="0" w:color="auto"/>
              </w:divBdr>
              <w:divsChild>
                <w:div w:id="76214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066996">
      <w:bodyDiv w:val="1"/>
      <w:marLeft w:val="0"/>
      <w:marRight w:val="0"/>
      <w:marTop w:val="0"/>
      <w:marBottom w:val="0"/>
      <w:divBdr>
        <w:top w:val="none" w:sz="0" w:space="0" w:color="auto"/>
        <w:left w:val="none" w:sz="0" w:space="0" w:color="auto"/>
        <w:bottom w:val="none" w:sz="0" w:space="0" w:color="auto"/>
        <w:right w:val="none" w:sz="0" w:space="0" w:color="auto"/>
      </w:divBdr>
      <w:divsChild>
        <w:div w:id="1833450170">
          <w:marLeft w:val="0"/>
          <w:marRight w:val="0"/>
          <w:marTop w:val="0"/>
          <w:marBottom w:val="0"/>
          <w:divBdr>
            <w:top w:val="none" w:sz="0" w:space="0" w:color="auto"/>
            <w:left w:val="none" w:sz="0" w:space="0" w:color="auto"/>
            <w:bottom w:val="none" w:sz="0" w:space="0" w:color="auto"/>
            <w:right w:val="none" w:sz="0" w:space="0" w:color="auto"/>
          </w:divBdr>
          <w:divsChild>
            <w:div w:id="2024015558">
              <w:marLeft w:val="0"/>
              <w:marRight w:val="0"/>
              <w:marTop w:val="0"/>
              <w:marBottom w:val="0"/>
              <w:divBdr>
                <w:top w:val="none" w:sz="0" w:space="0" w:color="auto"/>
                <w:left w:val="none" w:sz="0" w:space="0" w:color="auto"/>
                <w:bottom w:val="none" w:sz="0" w:space="0" w:color="auto"/>
                <w:right w:val="none" w:sz="0" w:space="0" w:color="auto"/>
              </w:divBdr>
              <w:divsChild>
                <w:div w:id="1219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68437">
      <w:bodyDiv w:val="1"/>
      <w:marLeft w:val="0"/>
      <w:marRight w:val="0"/>
      <w:marTop w:val="0"/>
      <w:marBottom w:val="0"/>
      <w:divBdr>
        <w:top w:val="none" w:sz="0" w:space="0" w:color="auto"/>
        <w:left w:val="none" w:sz="0" w:space="0" w:color="auto"/>
        <w:bottom w:val="none" w:sz="0" w:space="0" w:color="auto"/>
        <w:right w:val="none" w:sz="0" w:space="0" w:color="auto"/>
      </w:divBdr>
      <w:divsChild>
        <w:div w:id="674891273">
          <w:marLeft w:val="0"/>
          <w:marRight w:val="0"/>
          <w:marTop w:val="0"/>
          <w:marBottom w:val="0"/>
          <w:divBdr>
            <w:top w:val="none" w:sz="0" w:space="0" w:color="auto"/>
            <w:left w:val="none" w:sz="0" w:space="0" w:color="auto"/>
            <w:bottom w:val="none" w:sz="0" w:space="0" w:color="auto"/>
            <w:right w:val="none" w:sz="0" w:space="0" w:color="auto"/>
          </w:divBdr>
          <w:divsChild>
            <w:div w:id="1711832080">
              <w:marLeft w:val="0"/>
              <w:marRight w:val="0"/>
              <w:marTop w:val="0"/>
              <w:marBottom w:val="0"/>
              <w:divBdr>
                <w:top w:val="none" w:sz="0" w:space="0" w:color="auto"/>
                <w:left w:val="none" w:sz="0" w:space="0" w:color="auto"/>
                <w:bottom w:val="none" w:sz="0" w:space="0" w:color="auto"/>
                <w:right w:val="none" w:sz="0" w:space="0" w:color="auto"/>
              </w:divBdr>
              <w:divsChild>
                <w:div w:id="198976404">
                  <w:marLeft w:val="0"/>
                  <w:marRight w:val="0"/>
                  <w:marTop w:val="0"/>
                  <w:marBottom w:val="0"/>
                  <w:divBdr>
                    <w:top w:val="none" w:sz="0" w:space="0" w:color="auto"/>
                    <w:left w:val="none" w:sz="0" w:space="0" w:color="auto"/>
                    <w:bottom w:val="none" w:sz="0" w:space="0" w:color="auto"/>
                    <w:right w:val="none" w:sz="0" w:space="0" w:color="auto"/>
                  </w:divBdr>
                  <w:divsChild>
                    <w:div w:id="9905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58836">
      <w:bodyDiv w:val="1"/>
      <w:marLeft w:val="0"/>
      <w:marRight w:val="0"/>
      <w:marTop w:val="0"/>
      <w:marBottom w:val="0"/>
      <w:divBdr>
        <w:top w:val="none" w:sz="0" w:space="0" w:color="auto"/>
        <w:left w:val="none" w:sz="0" w:space="0" w:color="auto"/>
        <w:bottom w:val="none" w:sz="0" w:space="0" w:color="auto"/>
        <w:right w:val="none" w:sz="0" w:space="0" w:color="auto"/>
      </w:divBdr>
      <w:divsChild>
        <w:div w:id="332412922">
          <w:marLeft w:val="0"/>
          <w:marRight w:val="0"/>
          <w:marTop w:val="0"/>
          <w:marBottom w:val="0"/>
          <w:divBdr>
            <w:top w:val="none" w:sz="0" w:space="0" w:color="auto"/>
            <w:left w:val="none" w:sz="0" w:space="0" w:color="auto"/>
            <w:bottom w:val="none" w:sz="0" w:space="0" w:color="auto"/>
            <w:right w:val="none" w:sz="0" w:space="0" w:color="auto"/>
          </w:divBdr>
          <w:divsChild>
            <w:div w:id="583225437">
              <w:marLeft w:val="0"/>
              <w:marRight w:val="0"/>
              <w:marTop w:val="0"/>
              <w:marBottom w:val="0"/>
              <w:divBdr>
                <w:top w:val="none" w:sz="0" w:space="0" w:color="auto"/>
                <w:left w:val="none" w:sz="0" w:space="0" w:color="auto"/>
                <w:bottom w:val="none" w:sz="0" w:space="0" w:color="auto"/>
                <w:right w:val="none" w:sz="0" w:space="0" w:color="auto"/>
              </w:divBdr>
              <w:divsChild>
                <w:div w:id="40233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31096">
          <w:marLeft w:val="0"/>
          <w:marRight w:val="0"/>
          <w:marTop w:val="0"/>
          <w:marBottom w:val="0"/>
          <w:divBdr>
            <w:top w:val="none" w:sz="0" w:space="0" w:color="auto"/>
            <w:left w:val="none" w:sz="0" w:space="0" w:color="auto"/>
            <w:bottom w:val="none" w:sz="0" w:space="0" w:color="auto"/>
            <w:right w:val="none" w:sz="0" w:space="0" w:color="auto"/>
          </w:divBdr>
          <w:divsChild>
            <w:div w:id="275334405">
              <w:marLeft w:val="0"/>
              <w:marRight w:val="0"/>
              <w:marTop w:val="0"/>
              <w:marBottom w:val="0"/>
              <w:divBdr>
                <w:top w:val="none" w:sz="0" w:space="0" w:color="auto"/>
                <w:left w:val="none" w:sz="0" w:space="0" w:color="auto"/>
                <w:bottom w:val="none" w:sz="0" w:space="0" w:color="auto"/>
                <w:right w:val="none" w:sz="0" w:space="0" w:color="auto"/>
              </w:divBdr>
              <w:divsChild>
                <w:div w:id="1984383378">
                  <w:marLeft w:val="0"/>
                  <w:marRight w:val="0"/>
                  <w:marTop w:val="0"/>
                  <w:marBottom w:val="0"/>
                  <w:divBdr>
                    <w:top w:val="none" w:sz="0" w:space="0" w:color="auto"/>
                    <w:left w:val="none" w:sz="0" w:space="0" w:color="auto"/>
                    <w:bottom w:val="none" w:sz="0" w:space="0" w:color="auto"/>
                    <w:right w:val="none" w:sz="0" w:space="0" w:color="auto"/>
                  </w:divBdr>
                </w:div>
              </w:divsChild>
            </w:div>
            <w:div w:id="1780367480">
              <w:marLeft w:val="0"/>
              <w:marRight w:val="0"/>
              <w:marTop w:val="0"/>
              <w:marBottom w:val="0"/>
              <w:divBdr>
                <w:top w:val="none" w:sz="0" w:space="0" w:color="auto"/>
                <w:left w:val="none" w:sz="0" w:space="0" w:color="auto"/>
                <w:bottom w:val="none" w:sz="0" w:space="0" w:color="auto"/>
                <w:right w:val="none" w:sz="0" w:space="0" w:color="auto"/>
              </w:divBdr>
              <w:divsChild>
                <w:div w:id="175651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574111">
      <w:bodyDiv w:val="1"/>
      <w:marLeft w:val="0"/>
      <w:marRight w:val="0"/>
      <w:marTop w:val="0"/>
      <w:marBottom w:val="0"/>
      <w:divBdr>
        <w:top w:val="none" w:sz="0" w:space="0" w:color="auto"/>
        <w:left w:val="none" w:sz="0" w:space="0" w:color="auto"/>
        <w:bottom w:val="none" w:sz="0" w:space="0" w:color="auto"/>
        <w:right w:val="none" w:sz="0" w:space="0" w:color="auto"/>
      </w:divBdr>
      <w:divsChild>
        <w:div w:id="1521354670">
          <w:marLeft w:val="0"/>
          <w:marRight w:val="0"/>
          <w:marTop w:val="0"/>
          <w:marBottom w:val="0"/>
          <w:divBdr>
            <w:top w:val="none" w:sz="0" w:space="0" w:color="auto"/>
            <w:left w:val="none" w:sz="0" w:space="0" w:color="auto"/>
            <w:bottom w:val="none" w:sz="0" w:space="0" w:color="auto"/>
            <w:right w:val="none" w:sz="0" w:space="0" w:color="auto"/>
          </w:divBdr>
          <w:divsChild>
            <w:div w:id="2074889370">
              <w:marLeft w:val="0"/>
              <w:marRight w:val="0"/>
              <w:marTop w:val="0"/>
              <w:marBottom w:val="0"/>
              <w:divBdr>
                <w:top w:val="none" w:sz="0" w:space="0" w:color="auto"/>
                <w:left w:val="none" w:sz="0" w:space="0" w:color="auto"/>
                <w:bottom w:val="none" w:sz="0" w:space="0" w:color="auto"/>
                <w:right w:val="none" w:sz="0" w:space="0" w:color="auto"/>
              </w:divBdr>
              <w:divsChild>
                <w:div w:id="848716900">
                  <w:marLeft w:val="0"/>
                  <w:marRight w:val="0"/>
                  <w:marTop w:val="0"/>
                  <w:marBottom w:val="0"/>
                  <w:divBdr>
                    <w:top w:val="none" w:sz="0" w:space="0" w:color="auto"/>
                    <w:left w:val="none" w:sz="0" w:space="0" w:color="auto"/>
                    <w:bottom w:val="none" w:sz="0" w:space="0" w:color="auto"/>
                    <w:right w:val="none" w:sz="0" w:space="0" w:color="auto"/>
                  </w:divBdr>
                  <w:divsChild>
                    <w:div w:id="1995142897">
                      <w:marLeft w:val="0"/>
                      <w:marRight w:val="0"/>
                      <w:marTop w:val="0"/>
                      <w:marBottom w:val="0"/>
                      <w:divBdr>
                        <w:top w:val="none" w:sz="0" w:space="0" w:color="auto"/>
                        <w:left w:val="none" w:sz="0" w:space="0" w:color="auto"/>
                        <w:bottom w:val="none" w:sz="0" w:space="0" w:color="auto"/>
                        <w:right w:val="none" w:sz="0" w:space="0" w:color="auto"/>
                      </w:divBdr>
                      <w:divsChild>
                        <w:div w:id="1426028906">
                          <w:marLeft w:val="0"/>
                          <w:marRight w:val="0"/>
                          <w:marTop w:val="0"/>
                          <w:marBottom w:val="0"/>
                          <w:divBdr>
                            <w:top w:val="none" w:sz="0" w:space="0" w:color="auto"/>
                            <w:left w:val="none" w:sz="0" w:space="0" w:color="auto"/>
                            <w:bottom w:val="none" w:sz="0" w:space="0" w:color="auto"/>
                            <w:right w:val="none" w:sz="0" w:space="0" w:color="auto"/>
                          </w:divBdr>
                          <w:divsChild>
                            <w:div w:id="909387287">
                              <w:marLeft w:val="0"/>
                              <w:marRight w:val="0"/>
                              <w:marTop w:val="0"/>
                              <w:marBottom w:val="0"/>
                              <w:divBdr>
                                <w:top w:val="none" w:sz="0" w:space="0" w:color="auto"/>
                                <w:left w:val="none" w:sz="0" w:space="0" w:color="auto"/>
                                <w:bottom w:val="none" w:sz="0" w:space="0" w:color="auto"/>
                                <w:right w:val="none" w:sz="0" w:space="0" w:color="auto"/>
                              </w:divBdr>
                              <w:divsChild>
                                <w:div w:id="2092695657">
                                  <w:marLeft w:val="0"/>
                                  <w:marRight w:val="0"/>
                                  <w:marTop w:val="0"/>
                                  <w:marBottom w:val="0"/>
                                  <w:divBdr>
                                    <w:top w:val="none" w:sz="0" w:space="0" w:color="auto"/>
                                    <w:left w:val="none" w:sz="0" w:space="0" w:color="auto"/>
                                    <w:bottom w:val="none" w:sz="0" w:space="0" w:color="auto"/>
                                    <w:right w:val="none" w:sz="0" w:space="0" w:color="auto"/>
                                  </w:divBdr>
                                  <w:divsChild>
                                    <w:div w:id="1102841266">
                                      <w:marLeft w:val="0"/>
                                      <w:marRight w:val="0"/>
                                      <w:marTop w:val="0"/>
                                      <w:marBottom w:val="0"/>
                                      <w:divBdr>
                                        <w:top w:val="none" w:sz="0" w:space="0" w:color="auto"/>
                                        <w:left w:val="none" w:sz="0" w:space="0" w:color="auto"/>
                                        <w:bottom w:val="none" w:sz="0" w:space="0" w:color="auto"/>
                                        <w:right w:val="none" w:sz="0" w:space="0" w:color="auto"/>
                                      </w:divBdr>
                                      <w:divsChild>
                                        <w:div w:id="1862278655">
                                          <w:marLeft w:val="0"/>
                                          <w:marRight w:val="0"/>
                                          <w:marTop w:val="0"/>
                                          <w:marBottom w:val="0"/>
                                          <w:divBdr>
                                            <w:top w:val="none" w:sz="0" w:space="0" w:color="auto"/>
                                            <w:left w:val="none" w:sz="0" w:space="0" w:color="auto"/>
                                            <w:bottom w:val="none" w:sz="0" w:space="0" w:color="auto"/>
                                            <w:right w:val="none" w:sz="0" w:space="0" w:color="auto"/>
                                          </w:divBdr>
                                          <w:divsChild>
                                            <w:div w:id="948859041">
                                              <w:marLeft w:val="0"/>
                                              <w:marRight w:val="0"/>
                                              <w:marTop w:val="0"/>
                                              <w:marBottom w:val="0"/>
                                              <w:divBdr>
                                                <w:top w:val="none" w:sz="0" w:space="0" w:color="auto"/>
                                                <w:left w:val="none" w:sz="0" w:space="0" w:color="auto"/>
                                                <w:bottom w:val="none" w:sz="0" w:space="0" w:color="auto"/>
                                                <w:right w:val="none" w:sz="0" w:space="0" w:color="auto"/>
                                              </w:divBdr>
                                              <w:divsChild>
                                                <w:div w:id="109789003">
                                                  <w:marLeft w:val="0"/>
                                                  <w:marRight w:val="0"/>
                                                  <w:marTop w:val="0"/>
                                                  <w:marBottom w:val="0"/>
                                                  <w:divBdr>
                                                    <w:top w:val="none" w:sz="0" w:space="0" w:color="auto"/>
                                                    <w:left w:val="none" w:sz="0" w:space="0" w:color="auto"/>
                                                    <w:bottom w:val="none" w:sz="0" w:space="0" w:color="auto"/>
                                                    <w:right w:val="none" w:sz="0" w:space="0" w:color="auto"/>
                                                  </w:divBdr>
                                                  <w:divsChild>
                                                    <w:div w:id="792133866">
                                                      <w:marLeft w:val="0"/>
                                                      <w:marRight w:val="0"/>
                                                      <w:marTop w:val="0"/>
                                                      <w:marBottom w:val="0"/>
                                                      <w:divBdr>
                                                        <w:top w:val="none" w:sz="0" w:space="0" w:color="auto"/>
                                                        <w:left w:val="none" w:sz="0" w:space="0" w:color="auto"/>
                                                        <w:bottom w:val="none" w:sz="0" w:space="0" w:color="auto"/>
                                                        <w:right w:val="none" w:sz="0" w:space="0" w:color="auto"/>
                                                      </w:divBdr>
                                                      <w:divsChild>
                                                        <w:div w:id="36768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9221674">
          <w:marLeft w:val="0"/>
          <w:marRight w:val="0"/>
          <w:marTop w:val="0"/>
          <w:marBottom w:val="0"/>
          <w:divBdr>
            <w:top w:val="none" w:sz="0" w:space="0" w:color="auto"/>
            <w:left w:val="none" w:sz="0" w:space="0" w:color="auto"/>
            <w:bottom w:val="none" w:sz="0" w:space="0" w:color="auto"/>
            <w:right w:val="none" w:sz="0" w:space="0" w:color="auto"/>
          </w:divBdr>
          <w:divsChild>
            <w:div w:id="1250694285">
              <w:marLeft w:val="0"/>
              <w:marRight w:val="0"/>
              <w:marTop w:val="0"/>
              <w:marBottom w:val="0"/>
              <w:divBdr>
                <w:top w:val="none" w:sz="0" w:space="0" w:color="auto"/>
                <w:left w:val="none" w:sz="0" w:space="0" w:color="auto"/>
                <w:bottom w:val="none" w:sz="0" w:space="0" w:color="auto"/>
                <w:right w:val="none" w:sz="0" w:space="0" w:color="auto"/>
              </w:divBdr>
              <w:divsChild>
                <w:div w:id="1752698503">
                  <w:marLeft w:val="0"/>
                  <w:marRight w:val="0"/>
                  <w:marTop w:val="0"/>
                  <w:marBottom w:val="0"/>
                  <w:divBdr>
                    <w:top w:val="none" w:sz="0" w:space="0" w:color="auto"/>
                    <w:left w:val="none" w:sz="0" w:space="0" w:color="auto"/>
                    <w:bottom w:val="none" w:sz="0" w:space="0" w:color="auto"/>
                    <w:right w:val="none" w:sz="0" w:space="0" w:color="auto"/>
                  </w:divBdr>
                  <w:divsChild>
                    <w:div w:id="389161062">
                      <w:marLeft w:val="0"/>
                      <w:marRight w:val="0"/>
                      <w:marTop w:val="0"/>
                      <w:marBottom w:val="0"/>
                      <w:divBdr>
                        <w:top w:val="none" w:sz="0" w:space="0" w:color="auto"/>
                        <w:left w:val="none" w:sz="0" w:space="0" w:color="auto"/>
                        <w:bottom w:val="none" w:sz="0" w:space="0" w:color="auto"/>
                        <w:right w:val="none" w:sz="0" w:space="0" w:color="auto"/>
                      </w:divBdr>
                      <w:divsChild>
                        <w:div w:id="1433159402">
                          <w:marLeft w:val="0"/>
                          <w:marRight w:val="0"/>
                          <w:marTop w:val="0"/>
                          <w:marBottom w:val="0"/>
                          <w:divBdr>
                            <w:top w:val="none" w:sz="0" w:space="0" w:color="auto"/>
                            <w:left w:val="none" w:sz="0" w:space="0" w:color="auto"/>
                            <w:bottom w:val="none" w:sz="0" w:space="0" w:color="auto"/>
                            <w:right w:val="none" w:sz="0" w:space="0" w:color="auto"/>
                          </w:divBdr>
                          <w:divsChild>
                            <w:div w:id="802040610">
                              <w:marLeft w:val="0"/>
                              <w:marRight w:val="0"/>
                              <w:marTop w:val="0"/>
                              <w:marBottom w:val="0"/>
                              <w:divBdr>
                                <w:top w:val="none" w:sz="0" w:space="0" w:color="auto"/>
                                <w:left w:val="none" w:sz="0" w:space="0" w:color="auto"/>
                                <w:bottom w:val="none" w:sz="0" w:space="0" w:color="auto"/>
                                <w:right w:val="none" w:sz="0" w:space="0" w:color="auto"/>
                              </w:divBdr>
                              <w:divsChild>
                                <w:div w:id="661855639">
                                  <w:marLeft w:val="0"/>
                                  <w:marRight w:val="0"/>
                                  <w:marTop w:val="0"/>
                                  <w:marBottom w:val="0"/>
                                  <w:divBdr>
                                    <w:top w:val="none" w:sz="0" w:space="0" w:color="auto"/>
                                    <w:left w:val="none" w:sz="0" w:space="0" w:color="auto"/>
                                    <w:bottom w:val="none" w:sz="0" w:space="0" w:color="auto"/>
                                    <w:right w:val="none" w:sz="0" w:space="0" w:color="auto"/>
                                  </w:divBdr>
                                  <w:divsChild>
                                    <w:div w:id="119425080">
                                      <w:marLeft w:val="0"/>
                                      <w:marRight w:val="0"/>
                                      <w:marTop w:val="0"/>
                                      <w:marBottom w:val="0"/>
                                      <w:divBdr>
                                        <w:top w:val="none" w:sz="0" w:space="0" w:color="auto"/>
                                        <w:left w:val="none" w:sz="0" w:space="0" w:color="auto"/>
                                        <w:bottom w:val="none" w:sz="0" w:space="0" w:color="auto"/>
                                        <w:right w:val="none" w:sz="0" w:space="0" w:color="auto"/>
                                      </w:divBdr>
                                      <w:divsChild>
                                        <w:div w:id="1947342099">
                                          <w:marLeft w:val="0"/>
                                          <w:marRight w:val="0"/>
                                          <w:marTop w:val="0"/>
                                          <w:marBottom w:val="0"/>
                                          <w:divBdr>
                                            <w:top w:val="none" w:sz="0" w:space="0" w:color="auto"/>
                                            <w:left w:val="none" w:sz="0" w:space="0" w:color="auto"/>
                                            <w:bottom w:val="none" w:sz="0" w:space="0" w:color="auto"/>
                                            <w:right w:val="none" w:sz="0" w:space="0" w:color="auto"/>
                                          </w:divBdr>
                                          <w:divsChild>
                                            <w:div w:id="1553693521">
                                              <w:marLeft w:val="0"/>
                                              <w:marRight w:val="0"/>
                                              <w:marTop w:val="0"/>
                                              <w:marBottom w:val="0"/>
                                              <w:divBdr>
                                                <w:top w:val="none" w:sz="0" w:space="0" w:color="auto"/>
                                                <w:left w:val="none" w:sz="0" w:space="0" w:color="auto"/>
                                                <w:bottom w:val="none" w:sz="0" w:space="0" w:color="auto"/>
                                                <w:right w:val="none" w:sz="0" w:space="0" w:color="auto"/>
                                              </w:divBdr>
                                              <w:divsChild>
                                                <w:div w:id="1825005934">
                                                  <w:marLeft w:val="0"/>
                                                  <w:marRight w:val="0"/>
                                                  <w:marTop w:val="0"/>
                                                  <w:marBottom w:val="0"/>
                                                  <w:divBdr>
                                                    <w:top w:val="none" w:sz="0" w:space="0" w:color="auto"/>
                                                    <w:left w:val="none" w:sz="0" w:space="0" w:color="auto"/>
                                                    <w:bottom w:val="none" w:sz="0" w:space="0" w:color="auto"/>
                                                    <w:right w:val="none" w:sz="0" w:space="0" w:color="auto"/>
                                                  </w:divBdr>
                                                  <w:divsChild>
                                                    <w:div w:id="880291846">
                                                      <w:marLeft w:val="0"/>
                                                      <w:marRight w:val="0"/>
                                                      <w:marTop w:val="0"/>
                                                      <w:marBottom w:val="0"/>
                                                      <w:divBdr>
                                                        <w:top w:val="none" w:sz="0" w:space="0" w:color="auto"/>
                                                        <w:left w:val="none" w:sz="0" w:space="0" w:color="auto"/>
                                                        <w:bottom w:val="none" w:sz="0" w:space="0" w:color="auto"/>
                                                        <w:right w:val="none" w:sz="0" w:space="0" w:color="auto"/>
                                                      </w:divBdr>
                                                      <w:divsChild>
                                                        <w:div w:id="61991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625268">
                                              <w:marLeft w:val="0"/>
                                              <w:marRight w:val="0"/>
                                              <w:marTop w:val="0"/>
                                              <w:marBottom w:val="0"/>
                                              <w:divBdr>
                                                <w:top w:val="none" w:sz="0" w:space="0" w:color="auto"/>
                                                <w:left w:val="none" w:sz="0" w:space="0" w:color="auto"/>
                                                <w:bottom w:val="none" w:sz="0" w:space="0" w:color="auto"/>
                                                <w:right w:val="none" w:sz="0" w:space="0" w:color="auto"/>
                                              </w:divBdr>
                                              <w:divsChild>
                                                <w:div w:id="599681535">
                                                  <w:marLeft w:val="0"/>
                                                  <w:marRight w:val="0"/>
                                                  <w:marTop w:val="0"/>
                                                  <w:marBottom w:val="0"/>
                                                  <w:divBdr>
                                                    <w:top w:val="none" w:sz="0" w:space="0" w:color="auto"/>
                                                    <w:left w:val="none" w:sz="0" w:space="0" w:color="auto"/>
                                                    <w:bottom w:val="none" w:sz="0" w:space="0" w:color="auto"/>
                                                    <w:right w:val="none" w:sz="0" w:space="0" w:color="auto"/>
                                                  </w:divBdr>
                                                  <w:divsChild>
                                                    <w:div w:id="1420055615">
                                                      <w:marLeft w:val="0"/>
                                                      <w:marRight w:val="0"/>
                                                      <w:marTop w:val="0"/>
                                                      <w:marBottom w:val="0"/>
                                                      <w:divBdr>
                                                        <w:top w:val="none" w:sz="0" w:space="0" w:color="auto"/>
                                                        <w:left w:val="none" w:sz="0" w:space="0" w:color="auto"/>
                                                        <w:bottom w:val="none" w:sz="0" w:space="0" w:color="auto"/>
                                                        <w:right w:val="none" w:sz="0" w:space="0" w:color="auto"/>
                                                      </w:divBdr>
                                                      <w:divsChild>
                                                        <w:div w:id="2141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9368870">
      <w:bodyDiv w:val="1"/>
      <w:marLeft w:val="0"/>
      <w:marRight w:val="0"/>
      <w:marTop w:val="0"/>
      <w:marBottom w:val="0"/>
      <w:divBdr>
        <w:top w:val="none" w:sz="0" w:space="0" w:color="auto"/>
        <w:left w:val="none" w:sz="0" w:space="0" w:color="auto"/>
        <w:bottom w:val="none" w:sz="0" w:space="0" w:color="auto"/>
        <w:right w:val="none" w:sz="0" w:space="0" w:color="auto"/>
      </w:divBdr>
      <w:divsChild>
        <w:div w:id="2056655450">
          <w:marLeft w:val="0"/>
          <w:marRight w:val="0"/>
          <w:marTop w:val="0"/>
          <w:marBottom w:val="0"/>
          <w:divBdr>
            <w:top w:val="none" w:sz="0" w:space="0" w:color="auto"/>
            <w:left w:val="none" w:sz="0" w:space="0" w:color="auto"/>
            <w:bottom w:val="none" w:sz="0" w:space="0" w:color="auto"/>
            <w:right w:val="none" w:sz="0" w:space="0" w:color="auto"/>
          </w:divBdr>
          <w:divsChild>
            <w:div w:id="1414015095">
              <w:marLeft w:val="0"/>
              <w:marRight w:val="0"/>
              <w:marTop w:val="0"/>
              <w:marBottom w:val="0"/>
              <w:divBdr>
                <w:top w:val="none" w:sz="0" w:space="0" w:color="auto"/>
                <w:left w:val="none" w:sz="0" w:space="0" w:color="auto"/>
                <w:bottom w:val="none" w:sz="0" w:space="0" w:color="auto"/>
                <w:right w:val="none" w:sz="0" w:space="0" w:color="auto"/>
              </w:divBdr>
              <w:divsChild>
                <w:div w:id="1450389419">
                  <w:marLeft w:val="0"/>
                  <w:marRight w:val="0"/>
                  <w:marTop w:val="0"/>
                  <w:marBottom w:val="0"/>
                  <w:divBdr>
                    <w:top w:val="none" w:sz="0" w:space="0" w:color="auto"/>
                    <w:left w:val="none" w:sz="0" w:space="0" w:color="auto"/>
                    <w:bottom w:val="none" w:sz="0" w:space="0" w:color="auto"/>
                    <w:right w:val="none" w:sz="0" w:space="0" w:color="auto"/>
                  </w:divBdr>
                  <w:divsChild>
                    <w:div w:id="10069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064713">
      <w:bodyDiv w:val="1"/>
      <w:marLeft w:val="0"/>
      <w:marRight w:val="0"/>
      <w:marTop w:val="0"/>
      <w:marBottom w:val="0"/>
      <w:divBdr>
        <w:top w:val="none" w:sz="0" w:space="0" w:color="auto"/>
        <w:left w:val="none" w:sz="0" w:space="0" w:color="auto"/>
        <w:bottom w:val="none" w:sz="0" w:space="0" w:color="auto"/>
        <w:right w:val="none" w:sz="0" w:space="0" w:color="auto"/>
      </w:divBdr>
      <w:divsChild>
        <w:div w:id="1352609652">
          <w:marLeft w:val="0"/>
          <w:marRight w:val="0"/>
          <w:marTop w:val="0"/>
          <w:marBottom w:val="0"/>
          <w:divBdr>
            <w:top w:val="none" w:sz="0" w:space="0" w:color="auto"/>
            <w:left w:val="none" w:sz="0" w:space="0" w:color="auto"/>
            <w:bottom w:val="none" w:sz="0" w:space="0" w:color="auto"/>
            <w:right w:val="none" w:sz="0" w:space="0" w:color="auto"/>
          </w:divBdr>
          <w:divsChild>
            <w:div w:id="2131703670">
              <w:marLeft w:val="0"/>
              <w:marRight w:val="0"/>
              <w:marTop w:val="0"/>
              <w:marBottom w:val="0"/>
              <w:divBdr>
                <w:top w:val="none" w:sz="0" w:space="0" w:color="auto"/>
                <w:left w:val="none" w:sz="0" w:space="0" w:color="auto"/>
                <w:bottom w:val="none" w:sz="0" w:space="0" w:color="auto"/>
                <w:right w:val="none" w:sz="0" w:space="0" w:color="auto"/>
              </w:divBdr>
              <w:divsChild>
                <w:div w:id="131748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459556">
      <w:bodyDiv w:val="1"/>
      <w:marLeft w:val="0"/>
      <w:marRight w:val="0"/>
      <w:marTop w:val="0"/>
      <w:marBottom w:val="0"/>
      <w:divBdr>
        <w:top w:val="none" w:sz="0" w:space="0" w:color="auto"/>
        <w:left w:val="none" w:sz="0" w:space="0" w:color="auto"/>
        <w:bottom w:val="none" w:sz="0" w:space="0" w:color="auto"/>
        <w:right w:val="none" w:sz="0" w:space="0" w:color="auto"/>
      </w:divBdr>
      <w:divsChild>
        <w:div w:id="974682421">
          <w:marLeft w:val="0"/>
          <w:marRight w:val="0"/>
          <w:marTop w:val="0"/>
          <w:marBottom w:val="0"/>
          <w:divBdr>
            <w:top w:val="none" w:sz="0" w:space="0" w:color="auto"/>
            <w:left w:val="none" w:sz="0" w:space="0" w:color="auto"/>
            <w:bottom w:val="none" w:sz="0" w:space="0" w:color="auto"/>
            <w:right w:val="none" w:sz="0" w:space="0" w:color="auto"/>
          </w:divBdr>
          <w:divsChild>
            <w:div w:id="1712529582">
              <w:marLeft w:val="0"/>
              <w:marRight w:val="0"/>
              <w:marTop w:val="0"/>
              <w:marBottom w:val="0"/>
              <w:divBdr>
                <w:top w:val="none" w:sz="0" w:space="0" w:color="auto"/>
                <w:left w:val="none" w:sz="0" w:space="0" w:color="auto"/>
                <w:bottom w:val="none" w:sz="0" w:space="0" w:color="auto"/>
                <w:right w:val="none" w:sz="0" w:space="0" w:color="auto"/>
              </w:divBdr>
              <w:divsChild>
                <w:div w:id="1033461926">
                  <w:marLeft w:val="0"/>
                  <w:marRight w:val="0"/>
                  <w:marTop w:val="0"/>
                  <w:marBottom w:val="0"/>
                  <w:divBdr>
                    <w:top w:val="none" w:sz="0" w:space="0" w:color="auto"/>
                    <w:left w:val="none" w:sz="0" w:space="0" w:color="auto"/>
                    <w:bottom w:val="none" w:sz="0" w:space="0" w:color="auto"/>
                    <w:right w:val="none" w:sz="0" w:space="0" w:color="auto"/>
                  </w:divBdr>
                  <w:divsChild>
                    <w:div w:id="65699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018902">
      <w:bodyDiv w:val="1"/>
      <w:marLeft w:val="0"/>
      <w:marRight w:val="0"/>
      <w:marTop w:val="0"/>
      <w:marBottom w:val="0"/>
      <w:divBdr>
        <w:top w:val="none" w:sz="0" w:space="0" w:color="auto"/>
        <w:left w:val="none" w:sz="0" w:space="0" w:color="auto"/>
        <w:bottom w:val="none" w:sz="0" w:space="0" w:color="auto"/>
        <w:right w:val="none" w:sz="0" w:space="0" w:color="auto"/>
      </w:divBdr>
    </w:div>
    <w:div w:id="522282414">
      <w:bodyDiv w:val="1"/>
      <w:marLeft w:val="0"/>
      <w:marRight w:val="0"/>
      <w:marTop w:val="0"/>
      <w:marBottom w:val="0"/>
      <w:divBdr>
        <w:top w:val="none" w:sz="0" w:space="0" w:color="auto"/>
        <w:left w:val="none" w:sz="0" w:space="0" w:color="auto"/>
        <w:bottom w:val="none" w:sz="0" w:space="0" w:color="auto"/>
        <w:right w:val="none" w:sz="0" w:space="0" w:color="auto"/>
      </w:divBdr>
    </w:div>
    <w:div w:id="541408648">
      <w:bodyDiv w:val="1"/>
      <w:marLeft w:val="0"/>
      <w:marRight w:val="0"/>
      <w:marTop w:val="0"/>
      <w:marBottom w:val="0"/>
      <w:divBdr>
        <w:top w:val="none" w:sz="0" w:space="0" w:color="auto"/>
        <w:left w:val="none" w:sz="0" w:space="0" w:color="auto"/>
        <w:bottom w:val="none" w:sz="0" w:space="0" w:color="auto"/>
        <w:right w:val="none" w:sz="0" w:space="0" w:color="auto"/>
      </w:divBdr>
    </w:div>
    <w:div w:id="551308164">
      <w:bodyDiv w:val="1"/>
      <w:marLeft w:val="0"/>
      <w:marRight w:val="0"/>
      <w:marTop w:val="0"/>
      <w:marBottom w:val="0"/>
      <w:divBdr>
        <w:top w:val="none" w:sz="0" w:space="0" w:color="auto"/>
        <w:left w:val="none" w:sz="0" w:space="0" w:color="auto"/>
        <w:bottom w:val="none" w:sz="0" w:space="0" w:color="auto"/>
        <w:right w:val="none" w:sz="0" w:space="0" w:color="auto"/>
      </w:divBdr>
      <w:divsChild>
        <w:div w:id="2019959391">
          <w:marLeft w:val="0"/>
          <w:marRight w:val="0"/>
          <w:marTop w:val="0"/>
          <w:marBottom w:val="0"/>
          <w:divBdr>
            <w:top w:val="none" w:sz="0" w:space="0" w:color="auto"/>
            <w:left w:val="none" w:sz="0" w:space="0" w:color="auto"/>
            <w:bottom w:val="none" w:sz="0" w:space="0" w:color="auto"/>
            <w:right w:val="none" w:sz="0" w:space="0" w:color="auto"/>
          </w:divBdr>
          <w:divsChild>
            <w:div w:id="446243615">
              <w:marLeft w:val="0"/>
              <w:marRight w:val="0"/>
              <w:marTop w:val="0"/>
              <w:marBottom w:val="0"/>
              <w:divBdr>
                <w:top w:val="none" w:sz="0" w:space="0" w:color="auto"/>
                <w:left w:val="none" w:sz="0" w:space="0" w:color="auto"/>
                <w:bottom w:val="none" w:sz="0" w:space="0" w:color="auto"/>
                <w:right w:val="none" w:sz="0" w:space="0" w:color="auto"/>
              </w:divBdr>
              <w:divsChild>
                <w:div w:id="202756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86413">
      <w:bodyDiv w:val="1"/>
      <w:marLeft w:val="0"/>
      <w:marRight w:val="0"/>
      <w:marTop w:val="0"/>
      <w:marBottom w:val="0"/>
      <w:divBdr>
        <w:top w:val="none" w:sz="0" w:space="0" w:color="auto"/>
        <w:left w:val="none" w:sz="0" w:space="0" w:color="auto"/>
        <w:bottom w:val="none" w:sz="0" w:space="0" w:color="auto"/>
        <w:right w:val="none" w:sz="0" w:space="0" w:color="auto"/>
      </w:divBdr>
    </w:div>
    <w:div w:id="581988550">
      <w:bodyDiv w:val="1"/>
      <w:marLeft w:val="0"/>
      <w:marRight w:val="0"/>
      <w:marTop w:val="0"/>
      <w:marBottom w:val="0"/>
      <w:divBdr>
        <w:top w:val="none" w:sz="0" w:space="0" w:color="auto"/>
        <w:left w:val="none" w:sz="0" w:space="0" w:color="auto"/>
        <w:bottom w:val="none" w:sz="0" w:space="0" w:color="auto"/>
        <w:right w:val="none" w:sz="0" w:space="0" w:color="auto"/>
      </w:divBdr>
    </w:div>
    <w:div w:id="646784507">
      <w:bodyDiv w:val="1"/>
      <w:marLeft w:val="0"/>
      <w:marRight w:val="0"/>
      <w:marTop w:val="0"/>
      <w:marBottom w:val="0"/>
      <w:divBdr>
        <w:top w:val="none" w:sz="0" w:space="0" w:color="auto"/>
        <w:left w:val="none" w:sz="0" w:space="0" w:color="auto"/>
        <w:bottom w:val="none" w:sz="0" w:space="0" w:color="auto"/>
        <w:right w:val="none" w:sz="0" w:space="0" w:color="auto"/>
      </w:divBdr>
    </w:div>
    <w:div w:id="660356830">
      <w:bodyDiv w:val="1"/>
      <w:marLeft w:val="0"/>
      <w:marRight w:val="0"/>
      <w:marTop w:val="0"/>
      <w:marBottom w:val="0"/>
      <w:divBdr>
        <w:top w:val="none" w:sz="0" w:space="0" w:color="auto"/>
        <w:left w:val="none" w:sz="0" w:space="0" w:color="auto"/>
        <w:bottom w:val="none" w:sz="0" w:space="0" w:color="auto"/>
        <w:right w:val="none" w:sz="0" w:space="0" w:color="auto"/>
      </w:divBdr>
      <w:divsChild>
        <w:div w:id="1308851997">
          <w:marLeft w:val="0"/>
          <w:marRight w:val="0"/>
          <w:marTop w:val="0"/>
          <w:marBottom w:val="0"/>
          <w:divBdr>
            <w:top w:val="none" w:sz="0" w:space="0" w:color="auto"/>
            <w:left w:val="none" w:sz="0" w:space="0" w:color="auto"/>
            <w:bottom w:val="none" w:sz="0" w:space="0" w:color="auto"/>
            <w:right w:val="none" w:sz="0" w:space="0" w:color="auto"/>
          </w:divBdr>
          <w:divsChild>
            <w:div w:id="2095007507">
              <w:marLeft w:val="0"/>
              <w:marRight w:val="0"/>
              <w:marTop w:val="0"/>
              <w:marBottom w:val="0"/>
              <w:divBdr>
                <w:top w:val="none" w:sz="0" w:space="0" w:color="auto"/>
                <w:left w:val="none" w:sz="0" w:space="0" w:color="auto"/>
                <w:bottom w:val="none" w:sz="0" w:space="0" w:color="auto"/>
                <w:right w:val="none" w:sz="0" w:space="0" w:color="auto"/>
              </w:divBdr>
              <w:divsChild>
                <w:div w:id="82682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557243">
      <w:bodyDiv w:val="1"/>
      <w:marLeft w:val="0"/>
      <w:marRight w:val="0"/>
      <w:marTop w:val="0"/>
      <w:marBottom w:val="0"/>
      <w:divBdr>
        <w:top w:val="none" w:sz="0" w:space="0" w:color="auto"/>
        <w:left w:val="none" w:sz="0" w:space="0" w:color="auto"/>
        <w:bottom w:val="none" w:sz="0" w:space="0" w:color="auto"/>
        <w:right w:val="none" w:sz="0" w:space="0" w:color="auto"/>
      </w:divBdr>
    </w:div>
    <w:div w:id="699597779">
      <w:bodyDiv w:val="1"/>
      <w:marLeft w:val="0"/>
      <w:marRight w:val="0"/>
      <w:marTop w:val="0"/>
      <w:marBottom w:val="0"/>
      <w:divBdr>
        <w:top w:val="none" w:sz="0" w:space="0" w:color="auto"/>
        <w:left w:val="none" w:sz="0" w:space="0" w:color="auto"/>
        <w:bottom w:val="none" w:sz="0" w:space="0" w:color="auto"/>
        <w:right w:val="none" w:sz="0" w:space="0" w:color="auto"/>
      </w:divBdr>
      <w:divsChild>
        <w:div w:id="426267668">
          <w:marLeft w:val="0"/>
          <w:marRight w:val="0"/>
          <w:marTop w:val="0"/>
          <w:marBottom w:val="0"/>
          <w:divBdr>
            <w:top w:val="none" w:sz="0" w:space="0" w:color="auto"/>
            <w:left w:val="none" w:sz="0" w:space="0" w:color="auto"/>
            <w:bottom w:val="none" w:sz="0" w:space="0" w:color="auto"/>
            <w:right w:val="none" w:sz="0" w:space="0" w:color="auto"/>
          </w:divBdr>
          <w:divsChild>
            <w:div w:id="1150829019">
              <w:marLeft w:val="0"/>
              <w:marRight w:val="0"/>
              <w:marTop w:val="0"/>
              <w:marBottom w:val="0"/>
              <w:divBdr>
                <w:top w:val="none" w:sz="0" w:space="0" w:color="auto"/>
                <w:left w:val="none" w:sz="0" w:space="0" w:color="auto"/>
                <w:bottom w:val="none" w:sz="0" w:space="0" w:color="auto"/>
                <w:right w:val="none" w:sz="0" w:space="0" w:color="auto"/>
              </w:divBdr>
              <w:divsChild>
                <w:div w:id="162897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196083">
      <w:bodyDiv w:val="1"/>
      <w:marLeft w:val="0"/>
      <w:marRight w:val="0"/>
      <w:marTop w:val="0"/>
      <w:marBottom w:val="0"/>
      <w:divBdr>
        <w:top w:val="none" w:sz="0" w:space="0" w:color="auto"/>
        <w:left w:val="none" w:sz="0" w:space="0" w:color="auto"/>
        <w:bottom w:val="none" w:sz="0" w:space="0" w:color="auto"/>
        <w:right w:val="none" w:sz="0" w:space="0" w:color="auto"/>
      </w:divBdr>
    </w:div>
    <w:div w:id="776490676">
      <w:bodyDiv w:val="1"/>
      <w:marLeft w:val="0"/>
      <w:marRight w:val="0"/>
      <w:marTop w:val="0"/>
      <w:marBottom w:val="0"/>
      <w:divBdr>
        <w:top w:val="none" w:sz="0" w:space="0" w:color="auto"/>
        <w:left w:val="none" w:sz="0" w:space="0" w:color="auto"/>
        <w:bottom w:val="none" w:sz="0" w:space="0" w:color="auto"/>
        <w:right w:val="none" w:sz="0" w:space="0" w:color="auto"/>
      </w:divBdr>
    </w:div>
    <w:div w:id="795565839">
      <w:bodyDiv w:val="1"/>
      <w:marLeft w:val="0"/>
      <w:marRight w:val="0"/>
      <w:marTop w:val="0"/>
      <w:marBottom w:val="0"/>
      <w:divBdr>
        <w:top w:val="none" w:sz="0" w:space="0" w:color="auto"/>
        <w:left w:val="none" w:sz="0" w:space="0" w:color="auto"/>
        <w:bottom w:val="none" w:sz="0" w:space="0" w:color="auto"/>
        <w:right w:val="none" w:sz="0" w:space="0" w:color="auto"/>
      </w:divBdr>
    </w:div>
    <w:div w:id="827406084">
      <w:bodyDiv w:val="1"/>
      <w:marLeft w:val="0"/>
      <w:marRight w:val="0"/>
      <w:marTop w:val="0"/>
      <w:marBottom w:val="0"/>
      <w:divBdr>
        <w:top w:val="none" w:sz="0" w:space="0" w:color="auto"/>
        <w:left w:val="none" w:sz="0" w:space="0" w:color="auto"/>
        <w:bottom w:val="none" w:sz="0" w:space="0" w:color="auto"/>
        <w:right w:val="none" w:sz="0" w:space="0" w:color="auto"/>
      </w:divBdr>
    </w:div>
    <w:div w:id="829492014">
      <w:bodyDiv w:val="1"/>
      <w:marLeft w:val="0"/>
      <w:marRight w:val="0"/>
      <w:marTop w:val="0"/>
      <w:marBottom w:val="0"/>
      <w:divBdr>
        <w:top w:val="none" w:sz="0" w:space="0" w:color="auto"/>
        <w:left w:val="none" w:sz="0" w:space="0" w:color="auto"/>
        <w:bottom w:val="none" w:sz="0" w:space="0" w:color="auto"/>
        <w:right w:val="none" w:sz="0" w:space="0" w:color="auto"/>
      </w:divBdr>
    </w:div>
    <w:div w:id="837354419">
      <w:bodyDiv w:val="1"/>
      <w:marLeft w:val="0"/>
      <w:marRight w:val="0"/>
      <w:marTop w:val="0"/>
      <w:marBottom w:val="0"/>
      <w:divBdr>
        <w:top w:val="none" w:sz="0" w:space="0" w:color="auto"/>
        <w:left w:val="none" w:sz="0" w:space="0" w:color="auto"/>
        <w:bottom w:val="none" w:sz="0" w:space="0" w:color="auto"/>
        <w:right w:val="none" w:sz="0" w:space="0" w:color="auto"/>
      </w:divBdr>
      <w:divsChild>
        <w:div w:id="259412300">
          <w:marLeft w:val="0"/>
          <w:marRight w:val="0"/>
          <w:marTop w:val="0"/>
          <w:marBottom w:val="0"/>
          <w:divBdr>
            <w:top w:val="single" w:sz="2" w:space="0" w:color="auto"/>
            <w:left w:val="single" w:sz="2" w:space="0" w:color="auto"/>
            <w:bottom w:val="single" w:sz="6" w:space="0" w:color="auto"/>
            <w:right w:val="single" w:sz="2" w:space="0" w:color="auto"/>
          </w:divBdr>
        </w:div>
        <w:div w:id="1713579239">
          <w:marLeft w:val="0"/>
          <w:marRight w:val="0"/>
          <w:marTop w:val="0"/>
          <w:marBottom w:val="0"/>
          <w:divBdr>
            <w:top w:val="single" w:sz="2" w:space="0" w:color="auto"/>
            <w:left w:val="single" w:sz="2" w:space="0" w:color="auto"/>
            <w:bottom w:val="single" w:sz="6" w:space="0" w:color="auto"/>
            <w:right w:val="single" w:sz="2" w:space="0" w:color="auto"/>
          </w:divBdr>
        </w:div>
      </w:divsChild>
    </w:div>
    <w:div w:id="895555392">
      <w:bodyDiv w:val="1"/>
      <w:marLeft w:val="0"/>
      <w:marRight w:val="0"/>
      <w:marTop w:val="0"/>
      <w:marBottom w:val="0"/>
      <w:divBdr>
        <w:top w:val="none" w:sz="0" w:space="0" w:color="auto"/>
        <w:left w:val="none" w:sz="0" w:space="0" w:color="auto"/>
        <w:bottom w:val="none" w:sz="0" w:space="0" w:color="auto"/>
        <w:right w:val="none" w:sz="0" w:space="0" w:color="auto"/>
      </w:divBdr>
      <w:divsChild>
        <w:div w:id="339547682">
          <w:marLeft w:val="0"/>
          <w:marRight w:val="0"/>
          <w:marTop w:val="0"/>
          <w:marBottom w:val="0"/>
          <w:divBdr>
            <w:top w:val="none" w:sz="0" w:space="0" w:color="auto"/>
            <w:left w:val="none" w:sz="0" w:space="0" w:color="auto"/>
            <w:bottom w:val="none" w:sz="0" w:space="0" w:color="auto"/>
            <w:right w:val="none" w:sz="0" w:space="0" w:color="auto"/>
          </w:divBdr>
          <w:divsChild>
            <w:div w:id="1657144070">
              <w:marLeft w:val="0"/>
              <w:marRight w:val="0"/>
              <w:marTop w:val="0"/>
              <w:marBottom w:val="0"/>
              <w:divBdr>
                <w:top w:val="none" w:sz="0" w:space="0" w:color="auto"/>
                <w:left w:val="none" w:sz="0" w:space="0" w:color="auto"/>
                <w:bottom w:val="none" w:sz="0" w:space="0" w:color="auto"/>
                <w:right w:val="none" w:sz="0" w:space="0" w:color="auto"/>
              </w:divBdr>
              <w:divsChild>
                <w:div w:id="107709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75328">
          <w:marLeft w:val="0"/>
          <w:marRight w:val="0"/>
          <w:marTop w:val="0"/>
          <w:marBottom w:val="0"/>
          <w:divBdr>
            <w:top w:val="none" w:sz="0" w:space="0" w:color="auto"/>
            <w:left w:val="none" w:sz="0" w:space="0" w:color="auto"/>
            <w:bottom w:val="none" w:sz="0" w:space="0" w:color="auto"/>
            <w:right w:val="none" w:sz="0" w:space="0" w:color="auto"/>
          </w:divBdr>
          <w:divsChild>
            <w:div w:id="1434865542">
              <w:marLeft w:val="0"/>
              <w:marRight w:val="0"/>
              <w:marTop w:val="0"/>
              <w:marBottom w:val="0"/>
              <w:divBdr>
                <w:top w:val="none" w:sz="0" w:space="0" w:color="auto"/>
                <w:left w:val="none" w:sz="0" w:space="0" w:color="auto"/>
                <w:bottom w:val="none" w:sz="0" w:space="0" w:color="auto"/>
                <w:right w:val="none" w:sz="0" w:space="0" w:color="auto"/>
              </w:divBdr>
              <w:divsChild>
                <w:div w:id="1029379409">
                  <w:marLeft w:val="0"/>
                  <w:marRight w:val="0"/>
                  <w:marTop w:val="0"/>
                  <w:marBottom w:val="0"/>
                  <w:divBdr>
                    <w:top w:val="none" w:sz="0" w:space="0" w:color="auto"/>
                    <w:left w:val="none" w:sz="0" w:space="0" w:color="auto"/>
                    <w:bottom w:val="none" w:sz="0" w:space="0" w:color="auto"/>
                    <w:right w:val="none" w:sz="0" w:space="0" w:color="auto"/>
                  </w:divBdr>
                </w:div>
              </w:divsChild>
            </w:div>
            <w:div w:id="1623416159">
              <w:marLeft w:val="0"/>
              <w:marRight w:val="0"/>
              <w:marTop w:val="0"/>
              <w:marBottom w:val="0"/>
              <w:divBdr>
                <w:top w:val="none" w:sz="0" w:space="0" w:color="auto"/>
                <w:left w:val="none" w:sz="0" w:space="0" w:color="auto"/>
                <w:bottom w:val="none" w:sz="0" w:space="0" w:color="auto"/>
                <w:right w:val="none" w:sz="0" w:space="0" w:color="auto"/>
              </w:divBdr>
              <w:divsChild>
                <w:div w:id="173607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464587">
      <w:bodyDiv w:val="1"/>
      <w:marLeft w:val="0"/>
      <w:marRight w:val="0"/>
      <w:marTop w:val="0"/>
      <w:marBottom w:val="0"/>
      <w:divBdr>
        <w:top w:val="none" w:sz="0" w:space="0" w:color="auto"/>
        <w:left w:val="none" w:sz="0" w:space="0" w:color="auto"/>
        <w:bottom w:val="none" w:sz="0" w:space="0" w:color="auto"/>
        <w:right w:val="none" w:sz="0" w:space="0" w:color="auto"/>
      </w:divBdr>
    </w:div>
    <w:div w:id="908734459">
      <w:bodyDiv w:val="1"/>
      <w:marLeft w:val="0"/>
      <w:marRight w:val="0"/>
      <w:marTop w:val="0"/>
      <w:marBottom w:val="0"/>
      <w:divBdr>
        <w:top w:val="none" w:sz="0" w:space="0" w:color="auto"/>
        <w:left w:val="none" w:sz="0" w:space="0" w:color="auto"/>
        <w:bottom w:val="none" w:sz="0" w:space="0" w:color="auto"/>
        <w:right w:val="none" w:sz="0" w:space="0" w:color="auto"/>
      </w:divBdr>
      <w:divsChild>
        <w:div w:id="37096233">
          <w:marLeft w:val="0"/>
          <w:marRight w:val="0"/>
          <w:marTop w:val="0"/>
          <w:marBottom w:val="0"/>
          <w:divBdr>
            <w:top w:val="none" w:sz="0" w:space="0" w:color="auto"/>
            <w:left w:val="none" w:sz="0" w:space="0" w:color="auto"/>
            <w:bottom w:val="none" w:sz="0" w:space="0" w:color="auto"/>
            <w:right w:val="none" w:sz="0" w:space="0" w:color="auto"/>
          </w:divBdr>
          <w:divsChild>
            <w:div w:id="573395006">
              <w:marLeft w:val="0"/>
              <w:marRight w:val="0"/>
              <w:marTop w:val="0"/>
              <w:marBottom w:val="0"/>
              <w:divBdr>
                <w:top w:val="none" w:sz="0" w:space="0" w:color="auto"/>
                <w:left w:val="none" w:sz="0" w:space="0" w:color="auto"/>
                <w:bottom w:val="none" w:sz="0" w:space="0" w:color="auto"/>
                <w:right w:val="none" w:sz="0" w:space="0" w:color="auto"/>
              </w:divBdr>
              <w:divsChild>
                <w:div w:id="56888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9783">
      <w:bodyDiv w:val="1"/>
      <w:marLeft w:val="0"/>
      <w:marRight w:val="0"/>
      <w:marTop w:val="0"/>
      <w:marBottom w:val="0"/>
      <w:divBdr>
        <w:top w:val="none" w:sz="0" w:space="0" w:color="auto"/>
        <w:left w:val="none" w:sz="0" w:space="0" w:color="auto"/>
        <w:bottom w:val="none" w:sz="0" w:space="0" w:color="auto"/>
        <w:right w:val="none" w:sz="0" w:space="0" w:color="auto"/>
      </w:divBdr>
    </w:div>
    <w:div w:id="937561142">
      <w:bodyDiv w:val="1"/>
      <w:marLeft w:val="0"/>
      <w:marRight w:val="0"/>
      <w:marTop w:val="0"/>
      <w:marBottom w:val="0"/>
      <w:divBdr>
        <w:top w:val="none" w:sz="0" w:space="0" w:color="auto"/>
        <w:left w:val="none" w:sz="0" w:space="0" w:color="auto"/>
        <w:bottom w:val="none" w:sz="0" w:space="0" w:color="auto"/>
        <w:right w:val="none" w:sz="0" w:space="0" w:color="auto"/>
      </w:divBdr>
      <w:divsChild>
        <w:div w:id="1722485192">
          <w:marLeft w:val="0"/>
          <w:marRight w:val="0"/>
          <w:marTop w:val="0"/>
          <w:marBottom w:val="0"/>
          <w:divBdr>
            <w:top w:val="none" w:sz="0" w:space="0" w:color="auto"/>
            <w:left w:val="none" w:sz="0" w:space="0" w:color="auto"/>
            <w:bottom w:val="none" w:sz="0" w:space="0" w:color="auto"/>
            <w:right w:val="none" w:sz="0" w:space="0" w:color="auto"/>
          </w:divBdr>
          <w:divsChild>
            <w:div w:id="1050572591">
              <w:marLeft w:val="0"/>
              <w:marRight w:val="0"/>
              <w:marTop w:val="0"/>
              <w:marBottom w:val="0"/>
              <w:divBdr>
                <w:top w:val="none" w:sz="0" w:space="0" w:color="auto"/>
                <w:left w:val="none" w:sz="0" w:space="0" w:color="auto"/>
                <w:bottom w:val="none" w:sz="0" w:space="0" w:color="auto"/>
                <w:right w:val="none" w:sz="0" w:space="0" w:color="auto"/>
              </w:divBdr>
              <w:divsChild>
                <w:div w:id="1493983410">
                  <w:marLeft w:val="0"/>
                  <w:marRight w:val="0"/>
                  <w:marTop w:val="0"/>
                  <w:marBottom w:val="0"/>
                  <w:divBdr>
                    <w:top w:val="none" w:sz="0" w:space="0" w:color="auto"/>
                    <w:left w:val="none" w:sz="0" w:space="0" w:color="auto"/>
                    <w:bottom w:val="none" w:sz="0" w:space="0" w:color="auto"/>
                    <w:right w:val="none" w:sz="0" w:space="0" w:color="auto"/>
                  </w:divBdr>
                  <w:divsChild>
                    <w:div w:id="3003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405344">
      <w:bodyDiv w:val="1"/>
      <w:marLeft w:val="0"/>
      <w:marRight w:val="0"/>
      <w:marTop w:val="0"/>
      <w:marBottom w:val="0"/>
      <w:divBdr>
        <w:top w:val="none" w:sz="0" w:space="0" w:color="auto"/>
        <w:left w:val="none" w:sz="0" w:space="0" w:color="auto"/>
        <w:bottom w:val="none" w:sz="0" w:space="0" w:color="auto"/>
        <w:right w:val="none" w:sz="0" w:space="0" w:color="auto"/>
      </w:divBdr>
      <w:divsChild>
        <w:div w:id="419572046">
          <w:marLeft w:val="0"/>
          <w:marRight w:val="0"/>
          <w:marTop w:val="0"/>
          <w:marBottom w:val="0"/>
          <w:divBdr>
            <w:top w:val="none" w:sz="0" w:space="0" w:color="auto"/>
            <w:left w:val="none" w:sz="0" w:space="0" w:color="auto"/>
            <w:bottom w:val="none" w:sz="0" w:space="0" w:color="auto"/>
            <w:right w:val="none" w:sz="0" w:space="0" w:color="auto"/>
          </w:divBdr>
          <w:divsChild>
            <w:div w:id="1299066417">
              <w:marLeft w:val="0"/>
              <w:marRight w:val="0"/>
              <w:marTop w:val="0"/>
              <w:marBottom w:val="0"/>
              <w:divBdr>
                <w:top w:val="none" w:sz="0" w:space="0" w:color="auto"/>
                <w:left w:val="none" w:sz="0" w:space="0" w:color="auto"/>
                <w:bottom w:val="none" w:sz="0" w:space="0" w:color="auto"/>
                <w:right w:val="none" w:sz="0" w:space="0" w:color="auto"/>
              </w:divBdr>
              <w:divsChild>
                <w:div w:id="80512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383395">
      <w:bodyDiv w:val="1"/>
      <w:marLeft w:val="0"/>
      <w:marRight w:val="0"/>
      <w:marTop w:val="0"/>
      <w:marBottom w:val="0"/>
      <w:divBdr>
        <w:top w:val="none" w:sz="0" w:space="0" w:color="auto"/>
        <w:left w:val="none" w:sz="0" w:space="0" w:color="auto"/>
        <w:bottom w:val="none" w:sz="0" w:space="0" w:color="auto"/>
        <w:right w:val="none" w:sz="0" w:space="0" w:color="auto"/>
      </w:divBdr>
    </w:div>
    <w:div w:id="994260635">
      <w:bodyDiv w:val="1"/>
      <w:marLeft w:val="0"/>
      <w:marRight w:val="0"/>
      <w:marTop w:val="0"/>
      <w:marBottom w:val="0"/>
      <w:divBdr>
        <w:top w:val="none" w:sz="0" w:space="0" w:color="auto"/>
        <w:left w:val="none" w:sz="0" w:space="0" w:color="auto"/>
        <w:bottom w:val="none" w:sz="0" w:space="0" w:color="auto"/>
        <w:right w:val="none" w:sz="0" w:space="0" w:color="auto"/>
      </w:divBdr>
    </w:div>
    <w:div w:id="997805295">
      <w:bodyDiv w:val="1"/>
      <w:marLeft w:val="0"/>
      <w:marRight w:val="0"/>
      <w:marTop w:val="0"/>
      <w:marBottom w:val="0"/>
      <w:divBdr>
        <w:top w:val="none" w:sz="0" w:space="0" w:color="auto"/>
        <w:left w:val="none" w:sz="0" w:space="0" w:color="auto"/>
        <w:bottom w:val="none" w:sz="0" w:space="0" w:color="auto"/>
        <w:right w:val="none" w:sz="0" w:space="0" w:color="auto"/>
      </w:divBdr>
    </w:div>
    <w:div w:id="1052846185">
      <w:bodyDiv w:val="1"/>
      <w:marLeft w:val="0"/>
      <w:marRight w:val="0"/>
      <w:marTop w:val="0"/>
      <w:marBottom w:val="0"/>
      <w:divBdr>
        <w:top w:val="none" w:sz="0" w:space="0" w:color="auto"/>
        <w:left w:val="none" w:sz="0" w:space="0" w:color="auto"/>
        <w:bottom w:val="none" w:sz="0" w:space="0" w:color="auto"/>
        <w:right w:val="none" w:sz="0" w:space="0" w:color="auto"/>
      </w:divBdr>
      <w:divsChild>
        <w:div w:id="306208953">
          <w:marLeft w:val="0"/>
          <w:marRight w:val="0"/>
          <w:marTop w:val="0"/>
          <w:marBottom w:val="0"/>
          <w:divBdr>
            <w:top w:val="none" w:sz="0" w:space="0" w:color="auto"/>
            <w:left w:val="none" w:sz="0" w:space="0" w:color="auto"/>
            <w:bottom w:val="none" w:sz="0" w:space="0" w:color="auto"/>
            <w:right w:val="none" w:sz="0" w:space="0" w:color="auto"/>
          </w:divBdr>
          <w:divsChild>
            <w:div w:id="1398818398">
              <w:marLeft w:val="0"/>
              <w:marRight w:val="0"/>
              <w:marTop w:val="0"/>
              <w:marBottom w:val="0"/>
              <w:divBdr>
                <w:top w:val="none" w:sz="0" w:space="0" w:color="auto"/>
                <w:left w:val="none" w:sz="0" w:space="0" w:color="auto"/>
                <w:bottom w:val="none" w:sz="0" w:space="0" w:color="auto"/>
                <w:right w:val="none" w:sz="0" w:space="0" w:color="auto"/>
              </w:divBdr>
              <w:divsChild>
                <w:div w:id="143402052">
                  <w:marLeft w:val="0"/>
                  <w:marRight w:val="0"/>
                  <w:marTop w:val="0"/>
                  <w:marBottom w:val="0"/>
                  <w:divBdr>
                    <w:top w:val="none" w:sz="0" w:space="0" w:color="auto"/>
                    <w:left w:val="none" w:sz="0" w:space="0" w:color="auto"/>
                    <w:bottom w:val="none" w:sz="0" w:space="0" w:color="auto"/>
                    <w:right w:val="none" w:sz="0" w:space="0" w:color="auto"/>
                  </w:divBdr>
                  <w:divsChild>
                    <w:div w:id="162792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090045">
      <w:bodyDiv w:val="1"/>
      <w:marLeft w:val="0"/>
      <w:marRight w:val="0"/>
      <w:marTop w:val="0"/>
      <w:marBottom w:val="0"/>
      <w:divBdr>
        <w:top w:val="none" w:sz="0" w:space="0" w:color="auto"/>
        <w:left w:val="none" w:sz="0" w:space="0" w:color="auto"/>
        <w:bottom w:val="none" w:sz="0" w:space="0" w:color="auto"/>
        <w:right w:val="none" w:sz="0" w:space="0" w:color="auto"/>
      </w:divBdr>
    </w:div>
    <w:div w:id="1063985235">
      <w:bodyDiv w:val="1"/>
      <w:marLeft w:val="0"/>
      <w:marRight w:val="0"/>
      <w:marTop w:val="0"/>
      <w:marBottom w:val="0"/>
      <w:divBdr>
        <w:top w:val="none" w:sz="0" w:space="0" w:color="auto"/>
        <w:left w:val="none" w:sz="0" w:space="0" w:color="auto"/>
        <w:bottom w:val="none" w:sz="0" w:space="0" w:color="auto"/>
        <w:right w:val="none" w:sz="0" w:space="0" w:color="auto"/>
      </w:divBdr>
    </w:div>
    <w:div w:id="1064179813">
      <w:bodyDiv w:val="1"/>
      <w:marLeft w:val="0"/>
      <w:marRight w:val="0"/>
      <w:marTop w:val="0"/>
      <w:marBottom w:val="0"/>
      <w:divBdr>
        <w:top w:val="none" w:sz="0" w:space="0" w:color="auto"/>
        <w:left w:val="none" w:sz="0" w:space="0" w:color="auto"/>
        <w:bottom w:val="none" w:sz="0" w:space="0" w:color="auto"/>
        <w:right w:val="none" w:sz="0" w:space="0" w:color="auto"/>
      </w:divBdr>
    </w:div>
    <w:div w:id="1068580150">
      <w:bodyDiv w:val="1"/>
      <w:marLeft w:val="0"/>
      <w:marRight w:val="0"/>
      <w:marTop w:val="0"/>
      <w:marBottom w:val="0"/>
      <w:divBdr>
        <w:top w:val="none" w:sz="0" w:space="0" w:color="auto"/>
        <w:left w:val="none" w:sz="0" w:space="0" w:color="auto"/>
        <w:bottom w:val="none" w:sz="0" w:space="0" w:color="auto"/>
        <w:right w:val="none" w:sz="0" w:space="0" w:color="auto"/>
      </w:divBdr>
    </w:div>
    <w:div w:id="1080521735">
      <w:bodyDiv w:val="1"/>
      <w:marLeft w:val="0"/>
      <w:marRight w:val="0"/>
      <w:marTop w:val="0"/>
      <w:marBottom w:val="0"/>
      <w:divBdr>
        <w:top w:val="none" w:sz="0" w:space="0" w:color="auto"/>
        <w:left w:val="none" w:sz="0" w:space="0" w:color="auto"/>
        <w:bottom w:val="none" w:sz="0" w:space="0" w:color="auto"/>
        <w:right w:val="none" w:sz="0" w:space="0" w:color="auto"/>
      </w:divBdr>
    </w:div>
    <w:div w:id="1090660974">
      <w:bodyDiv w:val="1"/>
      <w:marLeft w:val="0"/>
      <w:marRight w:val="0"/>
      <w:marTop w:val="0"/>
      <w:marBottom w:val="0"/>
      <w:divBdr>
        <w:top w:val="none" w:sz="0" w:space="0" w:color="auto"/>
        <w:left w:val="none" w:sz="0" w:space="0" w:color="auto"/>
        <w:bottom w:val="none" w:sz="0" w:space="0" w:color="auto"/>
        <w:right w:val="none" w:sz="0" w:space="0" w:color="auto"/>
      </w:divBdr>
    </w:div>
    <w:div w:id="1122073333">
      <w:bodyDiv w:val="1"/>
      <w:marLeft w:val="0"/>
      <w:marRight w:val="0"/>
      <w:marTop w:val="0"/>
      <w:marBottom w:val="0"/>
      <w:divBdr>
        <w:top w:val="none" w:sz="0" w:space="0" w:color="auto"/>
        <w:left w:val="none" w:sz="0" w:space="0" w:color="auto"/>
        <w:bottom w:val="none" w:sz="0" w:space="0" w:color="auto"/>
        <w:right w:val="none" w:sz="0" w:space="0" w:color="auto"/>
      </w:divBdr>
    </w:div>
    <w:div w:id="1162696829">
      <w:bodyDiv w:val="1"/>
      <w:marLeft w:val="0"/>
      <w:marRight w:val="0"/>
      <w:marTop w:val="0"/>
      <w:marBottom w:val="0"/>
      <w:divBdr>
        <w:top w:val="none" w:sz="0" w:space="0" w:color="auto"/>
        <w:left w:val="none" w:sz="0" w:space="0" w:color="auto"/>
        <w:bottom w:val="none" w:sz="0" w:space="0" w:color="auto"/>
        <w:right w:val="none" w:sz="0" w:space="0" w:color="auto"/>
      </w:divBdr>
      <w:divsChild>
        <w:div w:id="877278897">
          <w:marLeft w:val="0"/>
          <w:marRight w:val="0"/>
          <w:marTop w:val="0"/>
          <w:marBottom w:val="0"/>
          <w:divBdr>
            <w:top w:val="none" w:sz="0" w:space="0" w:color="auto"/>
            <w:left w:val="none" w:sz="0" w:space="0" w:color="auto"/>
            <w:bottom w:val="none" w:sz="0" w:space="0" w:color="auto"/>
            <w:right w:val="none" w:sz="0" w:space="0" w:color="auto"/>
          </w:divBdr>
          <w:divsChild>
            <w:div w:id="234167196">
              <w:marLeft w:val="0"/>
              <w:marRight w:val="0"/>
              <w:marTop w:val="0"/>
              <w:marBottom w:val="0"/>
              <w:divBdr>
                <w:top w:val="none" w:sz="0" w:space="0" w:color="auto"/>
                <w:left w:val="none" w:sz="0" w:space="0" w:color="auto"/>
                <w:bottom w:val="none" w:sz="0" w:space="0" w:color="auto"/>
                <w:right w:val="none" w:sz="0" w:space="0" w:color="auto"/>
              </w:divBdr>
              <w:divsChild>
                <w:div w:id="89312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7096">
      <w:bodyDiv w:val="1"/>
      <w:marLeft w:val="0"/>
      <w:marRight w:val="0"/>
      <w:marTop w:val="0"/>
      <w:marBottom w:val="0"/>
      <w:divBdr>
        <w:top w:val="none" w:sz="0" w:space="0" w:color="auto"/>
        <w:left w:val="none" w:sz="0" w:space="0" w:color="auto"/>
        <w:bottom w:val="none" w:sz="0" w:space="0" w:color="auto"/>
        <w:right w:val="none" w:sz="0" w:space="0" w:color="auto"/>
      </w:divBdr>
      <w:divsChild>
        <w:div w:id="175771607">
          <w:marLeft w:val="0"/>
          <w:marRight w:val="0"/>
          <w:marTop w:val="0"/>
          <w:marBottom w:val="0"/>
          <w:divBdr>
            <w:top w:val="none" w:sz="0" w:space="0" w:color="auto"/>
            <w:left w:val="none" w:sz="0" w:space="0" w:color="auto"/>
            <w:bottom w:val="none" w:sz="0" w:space="0" w:color="auto"/>
            <w:right w:val="none" w:sz="0" w:space="0" w:color="auto"/>
          </w:divBdr>
          <w:divsChild>
            <w:div w:id="287131256">
              <w:marLeft w:val="0"/>
              <w:marRight w:val="0"/>
              <w:marTop w:val="0"/>
              <w:marBottom w:val="0"/>
              <w:divBdr>
                <w:top w:val="none" w:sz="0" w:space="0" w:color="auto"/>
                <w:left w:val="none" w:sz="0" w:space="0" w:color="auto"/>
                <w:bottom w:val="none" w:sz="0" w:space="0" w:color="auto"/>
                <w:right w:val="none" w:sz="0" w:space="0" w:color="auto"/>
              </w:divBdr>
              <w:divsChild>
                <w:div w:id="203627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91201">
      <w:bodyDiv w:val="1"/>
      <w:marLeft w:val="0"/>
      <w:marRight w:val="0"/>
      <w:marTop w:val="0"/>
      <w:marBottom w:val="0"/>
      <w:divBdr>
        <w:top w:val="none" w:sz="0" w:space="0" w:color="auto"/>
        <w:left w:val="none" w:sz="0" w:space="0" w:color="auto"/>
        <w:bottom w:val="none" w:sz="0" w:space="0" w:color="auto"/>
        <w:right w:val="none" w:sz="0" w:space="0" w:color="auto"/>
      </w:divBdr>
      <w:divsChild>
        <w:div w:id="1003895230">
          <w:marLeft w:val="0"/>
          <w:marRight w:val="0"/>
          <w:marTop w:val="0"/>
          <w:marBottom w:val="0"/>
          <w:divBdr>
            <w:top w:val="none" w:sz="0" w:space="0" w:color="auto"/>
            <w:left w:val="none" w:sz="0" w:space="0" w:color="auto"/>
            <w:bottom w:val="none" w:sz="0" w:space="0" w:color="auto"/>
            <w:right w:val="none" w:sz="0" w:space="0" w:color="auto"/>
          </w:divBdr>
          <w:divsChild>
            <w:div w:id="1651057745">
              <w:marLeft w:val="0"/>
              <w:marRight w:val="0"/>
              <w:marTop w:val="0"/>
              <w:marBottom w:val="0"/>
              <w:divBdr>
                <w:top w:val="none" w:sz="0" w:space="0" w:color="auto"/>
                <w:left w:val="none" w:sz="0" w:space="0" w:color="auto"/>
                <w:bottom w:val="none" w:sz="0" w:space="0" w:color="auto"/>
                <w:right w:val="none" w:sz="0" w:space="0" w:color="auto"/>
              </w:divBdr>
              <w:divsChild>
                <w:div w:id="149241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752311">
      <w:bodyDiv w:val="1"/>
      <w:marLeft w:val="0"/>
      <w:marRight w:val="0"/>
      <w:marTop w:val="0"/>
      <w:marBottom w:val="0"/>
      <w:divBdr>
        <w:top w:val="none" w:sz="0" w:space="0" w:color="auto"/>
        <w:left w:val="none" w:sz="0" w:space="0" w:color="auto"/>
        <w:bottom w:val="none" w:sz="0" w:space="0" w:color="auto"/>
        <w:right w:val="none" w:sz="0" w:space="0" w:color="auto"/>
      </w:divBdr>
      <w:divsChild>
        <w:div w:id="839932573">
          <w:marLeft w:val="0"/>
          <w:marRight w:val="0"/>
          <w:marTop w:val="0"/>
          <w:marBottom w:val="0"/>
          <w:divBdr>
            <w:top w:val="none" w:sz="0" w:space="0" w:color="auto"/>
            <w:left w:val="none" w:sz="0" w:space="0" w:color="auto"/>
            <w:bottom w:val="none" w:sz="0" w:space="0" w:color="auto"/>
            <w:right w:val="none" w:sz="0" w:space="0" w:color="auto"/>
          </w:divBdr>
          <w:divsChild>
            <w:div w:id="1297025026">
              <w:marLeft w:val="0"/>
              <w:marRight w:val="0"/>
              <w:marTop w:val="0"/>
              <w:marBottom w:val="0"/>
              <w:divBdr>
                <w:top w:val="none" w:sz="0" w:space="0" w:color="auto"/>
                <w:left w:val="none" w:sz="0" w:space="0" w:color="auto"/>
                <w:bottom w:val="none" w:sz="0" w:space="0" w:color="auto"/>
                <w:right w:val="none" w:sz="0" w:space="0" w:color="auto"/>
              </w:divBdr>
              <w:divsChild>
                <w:div w:id="104552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019181">
      <w:bodyDiv w:val="1"/>
      <w:marLeft w:val="0"/>
      <w:marRight w:val="0"/>
      <w:marTop w:val="0"/>
      <w:marBottom w:val="0"/>
      <w:divBdr>
        <w:top w:val="none" w:sz="0" w:space="0" w:color="auto"/>
        <w:left w:val="none" w:sz="0" w:space="0" w:color="auto"/>
        <w:bottom w:val="none" w:sz="0" w:space="0" w:color="auto"/>
        <w:right w:val="none" w:sz="0" w:space="0" w:color="auto"/>
      </w:divBdr>
    </w:div>
    <w:div w:id="1286932618">
      <w:bodyDiv w:val="1"/>
      <w:marLeft w:val="0"/>
      <w:marRight w:val="0"/>
      <w:marTop w:val="0"/>
      <w:marBottom w:val="0"/>
      <w:divBdr>
        <w:top w:val="none" w:sz="0" w:space="0" w:color="auto"/>
        <w:left w:val="none" w:sz="0" w:space="0" w:color="auto"/>
        <w:bottom w:val="none" w:sz="0" w:space="0" w:color="auto"/>
        <w:right w:val="none" w:sz="0" w:space="0" w:color="auto"/>
      </w:divBdr>
    </w:div>
    <w:div w:id="1314985833">
      <w:bodyDiv w:val="1"/>
      <w:marLeft w:val="0"/>
      <w:marRight w:val="0"/>
      <w:marTop w:val="0"/>
      <w:marBottom w:val="0"/>
      <w:divBdr>
        <w:top w:val="none" w:sz="0" w:space="0" w:color="auto"/>
        <w:left w:val="none" w:sz="0" w:space="0" w:color="auto"/>
        <w:bottom w:val="none" w:sz="0" w:space="0" w:color="auto"/>
        <w:right w:val="none" w:sz="0" w:space="0" w:color="auto"/>
      </w:divBdr>
      <w:divsChild>
        <w:div w:id="1178691683">
          <w:marLeft w:val="0"/>
          <w:marRight w:val="0"/>
          <w:marTop w:val="0"/>
          <w:marBottom w:val="0"/>
          <w:divBdr>
            <w:top w:val="none" w:sz="0" w:space="0" w:color="auto"/>
            <w:left w:val="none" w:sz="0" w:space="0" w:color="auto"/>
            <w:bottom w:val="none" w:sz="0" w:space="0" w:color="auto"/>
            <w:right w:val="none" w:sz="0" w:space="0" w:color="auto"/>
          </w:divBdr>
          <w:divsChild>
            <w:div w:id="2013406789">
              <w:marLeft w:val="0"/>
              <w:marRight w:val="0"/>
              <w:marTop w:val="0"/>
              <w:marBottom w:val="0"/>
              <w:divBdr>
                <w:top w:val="none" w:sz="0" w:space="0" w:color="auto"/>
                <w:left w:val="none" w:sz="0" w:space="0" w:color="auto"/>
                <w:bottom w:val="none" w:sz="0" w:space="0" w:color="auto"/>
                <w:right w:val="none" w:sz="0" w:space="0" w:color="auto"/>
              </w:divBdr>
              <w:divsChild>
                <w:div w:id="133210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325752">
      <w:bodyDiv w:val="1"/>
      <w:marLeft w:val="0"/>
      <w:marRight w:val="0"/>
      <w:marTop w:val="0"/>
      <w:marBottom w:val="0"/>
      <w:divBdr>
        <w:top w:val="none" w:sz="0" w:space="0" w:color="auto"/>
        <w:left w:val="none" w:sz="0" w:space="0" w:color="auto"/>
        <w:bottom w:val="none" w:sz="0" w:space="0" w:color="auto"/>
        <w:right w:val="none" w:sz="0" w:space="0" w:color="auto"/>
      </w:divBdr>
    </w:div>
    <w:div w:id="1381438301">
      <w:bodyDiv w:val="1"/>
      <w:marLeft w:val="0"/>
      <w:marRight w:val="0"/>
      <w:marTop w:val="0"/>
      <w:marBottom w:val="0"/>
      <w:divBdr>
        <w:top w:val="none" w:sz="0" w:space="0" w:color="auto"/>
        <w:left w:val="none" w:sz="0" w:space="0" w:color="auto"/>
        <w:bottom w:val="none" w:sz="0" w:space="0" w:color="auto"/>
        <w:right w:val="none" w:sz="0" w:space="0" w:color="auto"/>
      </w:divBdr>
    </w:div>
    <w:div w:id="1383287438">
      <w:bodyDiv w:val="1"/>
      <w:marLeft w:val="0"/>
      <w:marRight w:val="0"/>
      <w:marTop w:val="0"/>
      <w:marBottom w:val="0"/>
      <w:divBdr>
        <w:top w:val="none" w:sz="0" w:space="0" w:color="auto"/>
        <w:left w:val="none" w:sz="0" w:space="0" w:color="auto"/>
        <w:bottom w:val="none" w:sz="0" w:space="0" w:color="auto"/>
        <w:right w:val="none" w:sz="0" w:space="0" w:color="auto"/>
      </w:divBdr>
    </w:div>
    <w:div w:id="1388185656">
      <w:bodyDiv w:val="1"/>
      <w:marLeft w:val="0"/>
      <w:marRight w:val="0"/>
      <w:marTop w:val="0"/>
      <w:marBottom w:val="0"/>
      <w:divBdr>
        <w:top w:val="none" w:sz="0" w:space="0" w:color="auto"/>
        <w:left w:val="none" w:sz="0" w:space="0" w:color="auto"/>
        <w:bottom w:val="none" w:sz="0" w:space="0" w:color="auto"/>
        <w:right w:val="none" w:sz="0" w:space="0" w:color="auto"/>
      </w:divBdr>
    </w:div>
    <w:div w:id="1406415967">
      <w:bodyDiv w:val="1"/>
      <w:marLeft w:val="0"/>
      <w:marRight w:val="0"/>
      <w:marTop w:val="0"/>
      <w:marBottom w:val="0"/>
      <w:divBdr>
        <w:top w:val="none" w:sz="0" w:space="0" w:color="auto"/>
        <w:left w:val="none" w:sz="0" w:space="0" w:color="auto"/>
        <w:bottom w:val="none" w:sz="0" w:space="0" w:color="auto"/>
        <w:right w:val="none" w:sz="0" w:space="0" w:color="auto"/>
      </w:divBdr>
    </w:div>
    <w:div w:id="1414936737">
      <w:bodyDiv w:val="1"/>
      <w:marLeft w:val="0"/>
      <w:marRight w:val="0"/>
      <w:marTop w:val="0"/>
      <w:marBottom w:val="0"/>
      <w:divBdr>
        <w:top w:val="none" w:sz="0" w:space="0" w:color="auto"/>
        <w:left w:val="none" w:sz="0" w:space="0" w:color="auto"/>
        <w:bottom w:val="none" w:sz="0" w:space="0" w:color="auto"/>
        <w:right w:val="none" w:sz="0" w:space="0" w:color="auto"/>
      </w:divBdr>
      <w:divsChild>
        <w:div w:id="1465852909">
          <w:marLeft w:val="0"/>
          <w:marRight w:val="0"/>
          <w:marTop w:val="0"/>
          <w:marBottom w:val="0"/>
          <w:divBdr>
            <w:top w:val="none" w:sz="0" w:space="0" w:color="auto"/>
            <w:left w:val="none" w:sz="0" w:space="0" w:color="auto"/>
            <w:bottom w:val="none" w:sz="0" w:space="0" w:color="auto"/>
            <w:right w:val="none" w:sz="0" w:space="0" w:color="auto"/>
          </w:divBdr>
          <w:divsChild>
            <w:div w:id="1399787773">
              <w:marLeft w:val="0"/>
              <w:marRight w:val="0"/>
              <w:marTop w:val="0"/>
              <w:marBottom w:val="0"/>
              <w:divBdr>
                <w:top w:val="none" w:sz="0" w:space="0" w:color="auto"/>
                <w:left w:val="none" w:sz="0" w:space="0" w:color="auto"/>
                <w:bottom w:val="none" w:sz="0" w:space="0" w:color="auto"/>
                <w:right w:val="none" w:sz="0" w:space="0" w:color="auto"/>
              </w:divBdr>
              <w:divsChild>
                <w:div w:id="286663491">
                  <w:marLeft w:val="0"/>
                  <w:marRight w:val="0"/>
                  <w:marTop w:val="0"/>
                  <w:marBottom w:val="0"/>
                  <w:divBdr>
                    <w:top w:val="none" w:sz="0" w:space="0" w:color="auto"/>
                    <w:left w:val="none" w:sz="0" w:space="0" w:color="auto"/>
                    <w:bottom w:val="none" w:sz="0" w:space="0" w:color="auto"/>
                    <w:right w:val="none" w:sz="0" w:space="0" w:color="auto"/>
                  </w:divBdr>
                  <w:divsChild>
                    <w:div w:id="197960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517337">
      <w:bodyDiv w:val="1"/>
      <w:marLeft w:val="0"/>
      <w:marRight w:val="0"/>
      <w:marTop w:val="0"/>
      <w:marBottom w:val="0"/>
      <w:divBdr>
        <w:top w:val="none" w:sz="0" w:space="0" w:color="auto"/>
        <w:left w:val="none" w:sz="0" w:space="0" w:color="auto"/>
        <w:bottom w:val="none" w:sz="0" w:space="0" w:color="auto"/>
        <w:right w:val="none" w:sz="0" w:space="0" w:color="auto"/>
      </w:divBdr>
      <w:divsChild>
        <w:div w:id="510218505">
          <w:marLeft w:val="0"/>
          <w:marRight w:val="0"/>
          <w:marTop w:val="0"/>
          <w:marBottom w:val="0"/>
          <w:divBdr>
            <w:top w:val="none" w:sz="0" w:space="0" w:color="auto"/>
            <w:left w:val="none" w:sz="0" w:space="0" w:color="auto"/>
            <w:bottom w:val="none" w:sz="0" w:space="0" w:color="auto"/>
            <w:right w:val="none" w:sz="0" w:space="0" w:color="auto"/>
          </w:divBdr>
          <w:divsChild>
            <w:div w:id="1496334812">
              <w:marLeft w:val="0"/>
              <w:marRight w:val="0"/>
              <w:marTop w:val="0"/>
              <w:marBottom w:val="0"/>
              <w:divBdr>
                <w:top w:val="none" w:sz="0" w:space="0" w:color="auto"/>
                <w:left w:val="none" w:sz="0" w:space="0" w:color="auto"/>
                <w:bottom w:val="none" w:sz="0" w:space="0" w:color="auto"/>
                <w:right w:val="none" w:sz="0" w:space="0" w:color="auto"/>
              </w:divBdr>
              <w:divsChild>
                <w:div w:id="25999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257643">
      <w:bodyDiv w:val="1"/>
      <w:marLeft w:val="0"/>
      <w:marRight w:val="0"/>
      <w:marTop w:val="0"/>
      <w:marBottom w:val="0"/>
      <w:divBdr>
        <w:top w:val="none" w:sz="0" w:space="0" w:color="auto"/>
        <w:left w:val="none" w:sz="0" w:space="0" w:color="auto"/>
        <w:bottom w:val="none" w:sz="0" w:space="0" w:color="auto"/>
        <w:right w:val="none" w:sz="0" w:space="0" w:color="auto"/>
      </w:divBdr>
      <w:divsChild>
        <w:div w:id="483552813">
          <w:marLeft w:val="0"/>
          <w:marRight w:val="0"/>
          <w:marTop w:val="0"/>
          <w:marBottom w:val="0"/>
          <w:divBdr>
            <w:top w:val="none" w:sz="0" w:space="0" w:color="auto"/>
            <w:left w:val="none" w:sz="0" w:space="0" w:color="auto"/>
            <w:bottom w:val="none" w:sz="0" w:space="0" w:color="auto"/>
            <w:right w:val="none" w:sz="0" w:space="0" w:color="auto"/>
          </w:divBdr>
          <w:divsChild>
            <w:div w:id="180626692">
              <w:marLeft w:val="0"/>
              <w:marRight w:val="0"/>
              <w:marTop w:val="0"/>
              <w:marBottom w:val="0"/>
              <w:divBdr>
                <w:top w:val="none" w:sz="0" w:space="0" w:color="auto"/>
                <w:left w:val="none" w:sz="0" w:space="0" w:color="auto"/>
                <w:bottom w:val="none" w:sz="0" w:space="0" w:color="auto"/>
                <w:right w:val="none" w:sz="0" w:space="0" w:color="auto"/>
              </w:divBdr>
              <w:divsChild>
                <w:div w:id="57004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06182">
      <w:bodyDiv w:val="1"/>
      <w:marLeft w:val="0"/>
      <w:marRight w:val="0"/>
      <w:marTop w:val="0"/>
      <w:marBottom w:val="0"/>
      <w:divBdr>
        <w:top w:val="none" w:sz="0" w:space="0" w:color="auto"/>
        <w:left w:val="none" w:sz="0" w:space="0" w:color="auto"/>
        <w:bottom w:val="none" w:sz="0" w:space="0" w:color="auto"/>
        <w:right w:val="none" w:sz="0" w:space="0" w:color="auto"/>
      </w:divBdr>
    </w:div>
    <w:div w:id="1433355936">
      <w:bodyDiv w:val="1"/>
      <w:marLeft w:val="0"/>
      <w:marRight w:val="0"/>
      <w:marTop w:val="0"/>
      <w:marBottom w:val="0"/>
      <w:divBdr>
        <w:top w:val="none" w:sz="0" w:space="0" w:color="auto"/>
        <w:left w:val="none" w:sz="0" w:space="0" w:color="auto"/>
        <w:bottom w:val="none" w:sz="0" w:space="0" w:color="auto"/>
        <w:right w:val="none" w:sz="0" w:space="0" w:color="auto"/>
      </w:divBdr>
      <w:divsChild>
        <w:div w:id="222257504">
          <w:marLeft w:val="0"/>
          <w:marRight w:val="0"/>
          <w:marTop w:val="0"/>
          <w:marBottom w:val="0"/>
          <w:divBdr>
            <w:top w:val="none" w:sz="0" w:space="0" w:color="auto"/>
            <w:left w:val="none" w:sz="0" w:space="0" w:color="auto"/>
            <w:bottom w:val="none" w:sz="0" w:space="0" w:color="auto"/>
            <w:right w:val="none" w:sz="0" w:space="0" w:color="auto"/>
          </w:divBdr>
          <w:divsChild>
            <w:div w:id="64691192">
              <w:marLeft w:val="0"/>
              <w:marRight w:val="0"/>
              <w:marTop w:val="0"/>
              <w:marBottom w:val="0"/>
              <w:divBdr>
                <w:top w:val="none" w:sz="0" w:space="0" w:color="auto"/>
                <w:left w:val="none" w:sz="0" w:space="0" w:color="auto"/>
                <w:bottom w:val="none" w:sz="0" w:space="0" w:color="auto"/>
                <w:right w:val="none" w:sz="0" w:space="0" w:color="auto"/>
              </w:divBdr>
              <w:divsChild>
                <w:div w:id="141315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180266">
          <w:marLeft w:val="0"/>
          <w:marRight w:val="0"/>
          <w:marTop w:val="0"/>
          <w:marBottom w:val="0"/>
          <w:divBdr>
            <w:top w:val="none" w:sz="0" w:space="0" w:color="auto"/>
            <w:left w:val="none" w:sz="0" w:space="0" w:color="auto"/>
            <w:bottom w:val="none" w:sz="0" w:space="0" w:color="auto"/>
            <w:right w:val="none" w:sz="0" w:space="0" w:color="auto"/>
          </w:divBdr>
          <w:divsChild>
            <w:div w:id="542248662">
              <w:marLeft w:val="0"/>
              <w:marRight w:val="0"/>
              <w:marTop w:val="0"/>
              <w:marBottom w:val="0"/>
              <w:divBdr>
                <w:top w:val="none" w:sz="0" w:space="0" w:color="auto"/>
                <w:left w:val="none" w:sz="0" w:space="0" w:color="auto"/>
                <w:bottom w:val="none" w:sz="0" w:space="0" w:color="auto"/>
                <w:right w:val="none" w:sz="0" w:space="0" w:color="auto"/>
              </w:divBdr>
              <w:divsChild>
                <w:div w:id="1586500593">
                  <w:marLeft w:val="0"/>
                  <w:marRight w:val="0"/>
                  <w:marTop w:val="0"/>
                  <w:marBottom w:val="0"/>
                  <w:divBdr>
                    <w:top w:val="none" w:sz="0" w:space="0" w:color="auto"/>
                    <w:left w:val="none" w:sz="0" w:space="0" w:color="auto"/>
                    <w:bottom w:val="none" w:sz="0" w:space="0" w:color="auto"/>
                    <w:right w:val="none" w:sz="0" w:space="0" w:color="auto"/>
                  </w:divBdr>
                </w:div>
              </w:divsChild>
            </w:div>
            <w:div w:id="1012994252">
              <w:marLeft w:val="0"/>
              <w:marRight w:val="0"/>
              <w:marTop w:val="0"/>
              <w:marBottom w:val="0"/>
              <w:divBdr>
                <w:top w:val="none" w:sz="0" w:space="0" w:color="auto"/>
                <w:left w:val="none" w:sz="0" w:space="0" w:color="auto"/>
                <w:bottom w:val="none" w:sz="0" w:space="0" w:color="auto"/>
                <w:right w:val="none" w:sz="0" w:space="0" w:color="auto"/>
              </w:divBdr>
              <w:divsChild>
                <w:div w:id="4969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516674">
      <w:bodyDiv w:val="1"/>
      <w:marLeft w:val="0"/>
      <w:marRight w:val="0"/>
      <w:marTop w:val="0"/>
      <w:marBottom w:val="0"/>
      <w:divBdr>
        <w:top w:val="none" w:sz="0" w:space="0" w:color="auto"/>
        <w:left w:val="none" w:sz="0" w:space="0" w:color="auto"/>
        <w:bottom w:val="none" w:sz="0" w:space="0" w:color="auto"/>
        <w:right w:val="none" w:sz="0" w:space="0" w:color="auto"/>
      </w:divBdr>
    </w:div>
    <w:div w:id="1524129887">
      <w:bodyDiv w:val="1"/>
      <w:marLeft w:val="0"/>
      <w:marRight w:val="0"/>
      <w:marTop w:val="0"/>
      <w:marBottom w:val="0"/>
      <w:divBdr>
        <w:top w:val="none" w:sz="0" w:space="0" w:color="auto"/>
        <w:left w:val="none" w:sz="0" w:space="0" w:color="auto"/>
        <w:bottom w:val="none" w:sz="0" w:space="0" w:color="auto"/>
        <w:right w:val="none" w:sz="0" w:space="0" w:color="auto"/>
      </w:divBdr>
      <w:divsChild>
        <w:div w:id="202326630">
          <w:marLeft w:val="0"/>
          <w:marRight w:val="0"/>
          <w:marTop w:val="0"/>
          <w:marBottom w:val="0"/>
          <w:divBdr>
            <w:top w:val="none" w:sz="0" w:space="0" w:color="auto"/>
            <w:left w:val="none" w:sz="0" w:space="0" w:color="auto"/>
            <w:bottom w:val="none" w:sz="0" w:space="0" w:color="auto"/>
            <w:right w:val="none" w:sz="0" w:space="0" w:color="auto"/>
          </w:divBdr>
          <w:divsChild>
            <w:div w:id="1723943921">
              <w:marLeft w:val="0"/>
              <w:marRight w:val="0"/>
              <w:marTop w:val="0"/>
              <w:marBottom w:val="0"/>
              <w:divBdr>
                <w:top w:val="none" w:sz="0" w:space="0" w:color="auto"/>
                <w:left w:val="none" w:sz="0" w:space="0" w:color="auto"/>
                <w:bottom w:val="none" w:sz="0" w:space="0" w:color="auto"/>
                <w:right w:val="none" w:sz="0" w:space="0" w:color="auto"/>
              </w:divBdr>
              <w:divsChild>
                <w:div w:id="813915105">
                  <w:marLeft w:val="0"/>
                  <w:marRight w:val="0"/>
                  <w:marTop w:val="0"/>
                  <w:marBottom w:val="0"/>
                  <w:divBdr>
                    <w:top w:val="none" w:sz="0" w:space="0" w:color="auto"/>
                    <w:left w:val="none" w:sz="0" w:space="0" w:color="auto"/>
                    <w:bottom w:val="none" w:sz="0" w:space="0" w:color="auto"/>
                    <w:right w:val="none" w:sz="0" w:space="0" w:color="auto"/>
                  </w:divBdr>
                  <w:divsChild>
                    <w:div w:id="754204170">
                      <w:marLeft w:val="0"/>
                      <w:marRight w:val="0"/>
                      <w:marTop w:val="0"/>
                      <w:marBottom w:val="0"/>
                      <w:divBdr>
                        <w:top w:val="none" w:sz="0" w:space="0" w:color="auto"/>
                        <w:left w:val="none" w:sz="0" w:space="0" w:color="auto"/>
                        <w:bottom w:val="none" w:sz="0" w:space="0" w:color="auto"/>
                        <w:right w:val="none" w:sz="0" w:space="0" w:color="auto"/>
                      </w:divBdr>
                      <w:divsChild>
                        <w:div w:id="259922253">
                          <w:marLeft w:val="0"/>
                          <w:marRight w:val="0"/>
                          <w:marTop w:val="0"/>
                          <w:marBottom w:val="0"/>
                          <w:divBdr>
                            <w:top w:val="none" w:sz="0" w:space="0" w:color="auto"/>
                            <w:left w:val="none" w:sz="0" w:space="0" w:color="auto"/>
                            <w:bottom w:val="none" w:sz="0" w:space="0" w:color="auto"/>
                            <w:right w:val="none" w:sz="0" w:space="0" w:color="auto"/>
                          </w:divBdr>
                          <w:divsChild>
                            <w:div w:id="1734893575">
                              <w:marLeft w:val="0"/>
                              <w:marRight w:val="0"/>
                              <w:marTop w:val="0"/>
                              <w:marBottom w:val="0"/>
                              <w:divBdr>
                                <w:top w:val="none" w:sz="0" w:space="0" w:color="auto"/>
                                <w:left w:val="none" w:sz="0" w:space="0" w:color="auto"/>
                                <w:bottom w:val="none" w:sz="0" w:space="0" w:color="auto"/>
                                <w:right w:val="none" w:sz="0" w:space="0" w:color="auto"/>
                              </w:divBdr>
                              <w:divsChild>
                                <w:div w:id="145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086002">
          <w:marLeft w:val="0"/>
          <w:marRight w:val="0"/>
          <w:marTop w:val="0"/>
          <w:marBottom w:val="0"/>
          <w:divBdr>
            <w:top w:val="none" w:sz="0" w:space="0" w:color="auto"/>
            <w:left w:val="none" w:sz="0" w:space="0" w:color="auto"/>
            <w:bottom w:val="none" w:sz="0" w:space="0" w:color="auto"/>
            <w:right w:val="none" w:sz="0" w:space="0" w:color="auto"/>
          </w:divBdr>
          <w:divsChild>
            <w:div w:id="119301943">
              <w:marLeft w:val="0"/>
              <w:marRight w:val="0"/>
              <w:marTop w:val="0"/>
              <w:marBottom w:val="0"/>
              <w:divBdr>
                <w:top w:val="none" w:sz="0" w:space="0" w:color="auto"/>
                <w:left w:val="none" w:sz="0" w:space="0" w:color="auto"/>
                <w:bottom w:val="none" w:sz="0" w:space="0" w:color="auto"/>
                <w:right w:val="none" w:sz="0" w:space="0" w:color="auto"/>
              </w:divBdr>
              <w:divsChild>
                <w:div w:id="568617184">
                  <w:marLeft w:val="0"/>
                  <w:marRight w:val="0"/>
                  <w:marTop w:val="0"/>
                  <w:marBottom w:val="0"/>
                  <w:divBdr>
                    <w:top w:val="none" w:sz="0" w:space="0" w:color="auto"/>
                    <w:left w:val="none" w:sz="0" w:space="0" w:color="auto"/>
                    <w:bottom w:val="none" w:sz="0" w:space="0" w:color="auto"/>
                    <w:right w:val="none" w:sz="0" w:space="0" w:color="auto"/>
                  </w:divBdr>
                  <w:divsChild>
                    <w:div w:id="1554075194">
                      <w:marLeft w:val="0"/>
                      <w:marRight w:val="0"/>
                      <w:marTop w:val="0"/>
                      <w:marBottom w:val="0"/>
                      <w:divBdr>
                        <w:top w:val="none" w:sz="0" w:space="0" w:color="auto"/>
                        <w:left w:val="none" w:sz="0" w:space="0" w:color="auto"/>
                        <w:bottom w:val="none" w:sz="0" w:space="0" w:color="auto"/>
                        <w:right w:val="none" w:sz="0" w:space="0" w:color="auto"/>
                      </w:divBdr>
                      <w:divsChild>
                        <w:div w:id="2007197699">
                          <w:marLeft w:val="0"/>
                          <w:marRight w:val="0"/>
                          <w:marTop w:val="0"/>
                          <w:marBottom w:val="0"/>
                          <w:divBdr>
                            <w:top w:val="none" w:sz="0" w:space="0" w:color="auto"/>
                            <w:left w:val="none" w:sz="0" w:space="0" w:color="auto"/>
                            <w:bottom w:val="none" w:sz="0" w:space="0" w:color="auto"/>
                            <w:right w:val="none" w:sz="0" w:space="0" w:color="auto"/>
                          </w:divBdr>
                          <w:divsChild>
                            <w:div w:id="1863132402">
                              <w:marLeft w:val="0"/>
                              <w:marRight w:val="0"/>
                              <w:marTop w:val="0"/>
                              <w:marBottom w:val="0"/>
                              <w:divBdr>
                                <w:top w:val="none" w:sz="0" w:space="0" w:color="auto"/>
                                <w:left w:val="none" w:sz="0" w:space="0" w:color="auto"/>
                                <w:bottom w:val="none" w:sz="0" w:space="0" w:color="auto"/>
                                <w:right w:val="none" w:sz="0" w:space="0" w:color="auto"/>
                              </w:divBdr>
                              <w:divsChild>
                                <w:div w:id="2121796071">
                                  <w:marLeft w:val="0"/>
                                  <w:marRight w:val="0"/>
                                  <w:marTop w:val="0"/>
                                  <w:marBottom w:val="0"/>
                                  <w:divBdr>
                                    <w:top w:val="none" w:sz="0" w:space="0" w:color="auto"/>
                                    <w:left w:val="none" w:sz="0" w:space="0" w:color="auto"/>
                                    <w:bottom w:val="none" w:sz="0" w:space="0" w:color="auto"/>
                                    <w:right w:val="none" w:sz="0" w:space="0" w:color="auto"/>
                                  </w:divBdr>
                                  <w:divsChild>
                                    <w:div w:id="1919753705">
                                      <w:marLeft w:val="0"/>
                                      <w:marRight w:val="0"/>
                                      <w:marTop w:val="0"/>
                                      <w:marBottom w:val="0"/>
                                      <w:divBdr>
                                        <w:top w:val="none" w:sz="0" w:space="0" w:color="auto"/>
                                        <w:left w:val="none" w:sz="0" w:space="0" w:color="auto"/>
                                        <w:bottom w:val="none" w:sz="0" w:space="0" w:color="auto"/>
                                        <w:right w:val="none" w:sz="0" w:space="0" w:color="auto"/>
                                      </w:divBdr>
                                      <w:divsChild>
                                        <w:div w:id="23478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0530822">
      <w:bodyDiv w:val="1"/>
      <w:marLeft w:val="0"/>
      <w:marRight w:val="0"/>
      <w:marTop w:val="0"/>
      <w:marBottom w:val="0"/>
      <w:divBdr>
        <w:top w:val="none" w:sz="0" w:space="0" w:color="auto"/>
        <w:left w:val="none" w:sz="0" w:space="0" w:color="auto"/>
        <w:bottom w:val="none" w:sz="0" w:space="0" w:color="auto"/>
        <w:right w:val="none" w:sz="0" w:space="0" w:color="auto"/>
      </w:divBdr>
    </w:div>
    <w:div w:id="1581791550">
      <w:bodyDiv w:val="1"/>
      <w:marLeft w:val="0"/>
      <w:marRight w:val="0"/>
      <w:marTop w:val="0"/>
      <w:marBottom w:val="0"/>
      <w:divBdr>
        <w:top w:val="none" w:sz="0" w:space="0" w:color="auto"/>
        <w:left w:val="none" w:sz="0" w:space="0" w:color="auto"/>
        <w:bottom w:val="none" w:sz="0" w:space="0" w:color="auto"/>
        <w:right w:val="none" w:sz="0" w:space="0" w:color="auto"/>
      </w:divBdr>
    </w:div>
    <w:div w:id="1584530622">
      <w:bodyDiv w:val="1"/>
      <w:marLeft w:val="0"/>
      <w:marRight w:val="0"/>
      <w:marTop w:val="0"/>
      <w:marBottom w:val="0"/>
      <w:divBdr>
        <w:top w:val="none" w:sz="0" w:space="0" w:color="auto"/>
        <w:left w:val="none" w:sz="0" w:space="0" w:color="auto"/>
        <w:bottom w:val="none" w:sz="0" w:space="0" w:color="auto"/>
        <w:right w:val="none" w:sz="0" w:space="0" w:color="auto"/>
      </w:divBdr>
    </w:div>
    <w:div w:id="1589122363">
      <w:bodyDiv w:val="1"/>
      <w:marLeft w:val="0"/>
      <w:marRight w:val="0"/>
      <w:marTop w:val="0"/>
      <w:marBottom w:val="0"/>
      <w:divBdr>
        <w:top w:val="none" w:sz="0" w:space="0" w:color="auto"/>
        <w:left w:val="none" w:sz="0" w:space="0" w:color="auto"/>
        <w:bottom w:val="none" w:sz="0" w:space="0" w:color="auto"/>
        <w:right w:val="none" w:sz="0" w:space="0" w:color="auto"/>
      </w:divBdr>
    </w:div>
    <w:div w:id="1625162241">
      <w:bodyDiv w:val="1"/>
      <w:marLeft w:val="0"/>
      <w:marRight w:val="0"/>
      <w:marTop w:val="0"/>
      <w:marBottom w:val="0"/>
      <w:divBdr>
        <w:top w:val="none" w:sz="0" w:space="0" w:color="auto"/>
        <w:left w:val="none" w:sz="0" w:space="0" w:color="auto"/>
        <w:bottom w:val="none" w:sz="0" w:space="0" w:color="auto"/>
        <w:right w:val="none" w:sz="0" w:space="0" w:color="auto"/>
      </w:divBdr>
    </w:div>
    <w:div w:id="1634942969">
      <w:bodyDiv w:val="1"/>
      <w:marLeft w:val="0"/>
      <w:marRight w:val="0"/>
      <w:marTop w:val="0"/>
      <w:marBottom w:val="0"/>
      <w:divBdr>
        <w:top w:val="none" w:sz="0" w:space="0" w:color="auto"/>
        <w:left w:val="none" w:sz="0" w:space="0" w:color="auto"/>
        <w:bottom w:val="none" w:sz="0" w:space="0" w:color="auto"/>
        <w:right w:val="none" w:sz="0" w:space="0" w:color="auto"/>
      </w:divBdr>
      <w:divsChild>
        <w:div w:id="266039316">
          <w:marLeft w:val="0"/>
          <w:marRight w:val="0"/>
          <w:marTop w:val="0"/>
          <w:marBottom w:val="0"/>
          <w:divBdr>
            <w:top w:val="none" w:sz="0" w:space="0" w:color="auto"/>
            <w:left w:val="none" w:sz="0" w:space="0" w:color="auto"/>
            <w:bottom w:val="none" w:sz="0" w:space="0" w:color="auto"/>
            <w:right w:val="none" w:sz="0" w:space="0" w:color="auto"/>
          </w:divBdr>
          <w:divsChild>
            <w:div w:id="1460420199">
              <w:marLeft w:val="0"/>
              <w:marRight w:val="0"/>
              <w:marTop w:val="0"/>
              <w:marBottom w:val="0"/>
              <w:divBdr>
                <w:top w:val="none" w:sz="0" w:space="0" w:color="auto"/>
                <w:left w:val="none" w:sz="0" w:space="0" w:color="auto"/>
                <w:bottom w:val="none" w:sz="0" w:space="0" w:color="auto"/>
                <w:right w:val="none" w:sz="0" w:space="0" w:color="auto"/>
              </w:divBdr>
              <w:divsChild>
                <w:div w:id="71041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635872">
      <w:bodyDiv w:val="1"/>
      <w:marLeft w:val="0"/>
      <w:marRight w:val="0"/>
      <w:marTop w:val="0"/>
      <w:marBottom w:val="0"/>
      <w:divBdr>
        <w:top w:val="none" w:sz="0" w:space="0" w:color="auto"/>
        <w:left w:val="none" w:sz="0" w:space="0" w:color="auto"/>
        <w:bottom w:val="none" w:sz="0" w:space="0" w:color="auto"/>
        <w:right w:val="none" w:sz="0" w:space="0" w:color="auto"/>
      </w:divBdr>
    </w:div>
    <w:div w:id="1756587366">
      <w:bodyDiv w:val="1"/>
      <w:marLeft w:val="0"/>
      <w:marRight w:val="0"/>
      <w:marTop w:val="0"/>
      <w:marBottom w:val="0"/>
      <w:divBdr>
        <w:top w:val="none" w:sz="0" w:space="0" w:color="auto"/>
        <w:left w:val="none" w:sz="0" w:space="0" w:color="auto"/>
        <w:bottom w:val="none" w:sz="0" w:space="0" w:color="auto"/>
        <w:right w:val="none" w:sz="0" w:space="0" w:color="auto"/>
      </w:divBdr>
      <w:divsChild>
        <w:div w:id="692194744">
          <w:marLeft w:val="0"/>
          <w:marRight w:val="0"/>
          <w:marTop w:val="0"/>
          <w:marBottom w:val="0"/>
          <w:divBdr>
            <w:top w:val="none" w:sz="0" w:space="0" w:color="auto"/>
            <w:left w:val="none" w:sz="0" w:space="0" w:color="auto"/>
            <w:bottom w:val="none" w:sz="0" w:space="0" w:color="auto"/>
            <w:right w:val="none" w:sz="0" w:space="0" w:color="auto"/>
          </w:divBdr>
          <w:divsChild>
            <w:div w:id="1728264694">
              <w:marLeft w:val="0"/>
              <w:marRight w:val="0"/>
              <w:marTop w:val="0"/>
              <w:marBottom w:val="0"/>
              <w:divBdr>
                <w:top w:val="none" w:sz="0" w:space="0" w:color="auto"/>
                <w:left w:val="none" w:sz="0" w:space="0" w:color="auto"/>
                <w:bottom w:val="none" w:sz="0" w:space="0" w:color="auto"/>
                <w:right w:val="none" w:sz="0" w:space="0" w:color="auto"/>
              </w:divBdr>
              <w:divsChild>
                <w:div w:id="10643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559419">
      <w:bodyDiv w:val="1"/>
      <w:marLeft w:val="0"/>
      <w:marRight w:val="0"/>
      <w:marTop w:val="0"/>
      <w:marBottom w:val="0"/>
      <w:divBdr>
        <w:top w:val="none" w:sz="0" w:space="0" w:color="auto"/>
        <w:left w:val="none" w:sz="0" w:space="0" w:color="auto"/>
        <w:bottom w:val="none" w:sz="0" w:space="0" w:color="auto"/>
        <w:right w:val="none" w:sz="0" w:space="0" w:color="auto"/>
      </w:divBdr>
    </w:div>
    <w:div w:id="1786853210">
      <w:bodyDiv w:val="1"/>
      <w:marLeft w:val="0"/>
      <w:marRight w:val="0"/>
      <w:marTop w:val="0"/>
      <w:marBottom w:val="0"/>
      <w:divBdr>
        <w:top w:val="none" w:sz="0" w:space="0" w:color="auto"/>
        <w:left w:val="none" w:sz="0" w:space="0" w:color="auto"/>
        <w:bottom w:val="none" w:sz="0" w:space="0" w:color="auto"/>
        <w:right w:val="none" w:sz="0" w:space="0" w:color="auto"/>
      </w:divBdr>
    </w:div>
    <w:div w:id="1804226444">
      <w:bodyDiv w:val="1"/>
      <w:marLeft w:val="0"/>
      <w:marRight w:val="0"/>
      <w:marTop w:val="0"/>
      <w:marBottom w:val="0"/>
      <w:divBdr>
        <w:top w:val="none" w:sz="0" w:space="0" w:color="auto"/>
        <w:left w:val="none" w:sz="0" w:space="0" w:color="auto"/>
        <w:bottom w:val="none" w:sz="0" w:space="0" w:color="auto"/>
        <w:right w:val="none" w:sz="0" w:space="0" w:color="auto"/>
      </w:divBdr>
      <w:divsChild>
        <w:div w:id="93089739">
          <w:marLeft w:val="0"/>
          <w:marRight w:val="0"/>
          <w:marTop w:val="0"/>
          <w:marBottom w:val="0"/>
          <w:divBdr>
            <w:top w:val="none" w:sz="0" w:space="0" w:color="auto"/>
            <w:left w:val="none" w:sz="0" w:space="0" w:color="auto"/>
            <w:bottom w:val="none" w:sz="0" w:space="0" w:color="auto"/>
            <w:right w:val="none" w:sz="0" w:space="0" w:color="auto"/>
          </w:divBdr>
          <w:divsChild>
            <w:div w:id="2119133595">
              <w:marLeft w:val="0"/>
              <w:marRight w:val="0"/>
              <w:marTop w:val="0"/>
              <w:marBottom w:val="0"/>
              <w:divBdr>
                <w:top w:val="none" w:sz="0" w:space="0" w:color="auto"/>
                <w:left w:val="none" w:sz="0" w:space="0" w:color="auto"/>
                <w:bottom w:val="none" w:sz="0" w:space="0" w:color="auto"/>
                <w:right w:val="none" w:sz="0" w:space="0" w:color="auto"/>
              </w:divBdr>
              <w:divsChild>
                <w:div w:id="116374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35782">
      <w:bodyDiv w:val="1"/>
      <w:marLeft w:val="0"/>
      <w:marRight w:val="0"/>
      <w:marTop w:val="0"/>
      <w:marBottom w:val="0"/>
      <w:divBdr>
        <w:top w:val="none" w:sz="0" w:space="0" w:color="auto"/>
        <w:left w:val="none" w:sz="0" w:space="0" w:color="auto"/>
        <w:bottom w:val="none" w:sz="0" w:space="0" w:color="auto"/>
        <w:right w:val="none" w:sz="0" w:space="0" w:color="auto"/>
      </w:divBdr>
    </w:div>
    <w:div w:id="1862475938">
      <w:bodyDiv w:val="1"/>
      <w:marLeft w:val="0"/>
      <w:marRight w:val="0"/>
      <w:marTop w:val="0"/>
      <w:marBottom w:val="0"/>
      <w:divBdr>
        <w:top w:val="none" w:sz="0" w:space="0" w:color="auto"/>
        <w:left w:val="none" w:sz="0" w:space="0" w:color="auto"/>
        <w:bottom w:val="none" w:sz="0" w:space="0" w:color="auto"/>
        <w:right w:val="none" w:sz="0" w:space="0" w:color="auto"/>
      </w:divBdr>
    </w:div>
    <w:div w:id="1900045054">
      <w:bodyDiv w:val="1"/>
      <w:marLeft w:val="0"/>
      <w:marRight w:val="0"/>
      <w:marTop w:val="0"/>
      <w:marBottom w:val="0"/>
      <w:divBdr>
        <w:top w:val="none" w:sz="0" w:space="0" w:color="auto"/>
        <w:left w:val="none" w:sz="0" w:space="0" w:color="auto"/>
        <w:bottom w:val="none" w:sz="0" w:space="0" w:color="auto"/>
        <w:right w:val="none" w:sz="0" w:space="0" w:color="auto"/>
      </w:divBdr>
    </w:div>
    <w:div w:id="1909001071">
      <w:bodyDiv w:val="1"/>
      <w:marLeft w:val="0"/>
      <w:marRight w:val="0"/>
      <w:marTop w:val="0"/>
      <w:marBottom w:val="0"/>
      <w:divBdr>
        <w:top w:val="none" w:sz="0" w:space="0" w:color="auto"/>
        <w:left w:val="none" w:sz="0" w:space="0" w:color="auto"/>
        <w:bottom w:val="none" w:sz="0" w:space="0" w:color="auto"/>
        <w:right w:val="none" w:sz="0" w:space="0" w:color="auto"/>
      </w:divBdr>
    </w:div>
    <w:div w:id="1926068986">
      <w:bodyDiv w:val="1"/>
      <w:marLeft w:val="0"/>
      <w:marRight w:val="0"/>
      <w:marTop w:val="0"/>
      <w:marBottom w:val="0"/>
      <w:divBdr>
        <w:top w:val="none" w:sz="0" w:space="0" w:color="auto"/>
        <w:left w:val="none" w:sz="0" w:space="0" w:color="auto"/>
        <w:bottom w:val="none" w:sz="0" w:space="0" w:color="auto"/>
        <w:right w:val="none" w:sz="0" w:space="0" w:color="auto"/>
      </w:divBdr>
      <w:divsChild>
        <w:div w:id="1906380490">
          <w:marLeft w:val="0"/>
          <w:marRight w:val="0"/>
          <w:marTop w:val="0"/>
          <w:marBottom w:val="0"/>
          <w:divBdr>
            <w:top w:val="none" w:sz="0" w:space="0" w:color="auto"/>
            <w:left w:val="none" w:sz="0" w:space="0" w:color="auto"/>
            <w:bottom w:val="none" w:sz="0" w:space="0" w:color="auto"/>
            <w:right w:val="none" w:sz="0" w:space="0" w:color="auto"/>
          </w:divBdr>
          <w:divsChild>
            <w:div w:id="980695984">
              <w:marLeft w:val="0"/>
              <w:marRight w:val="0"/>
              <w:marTop w:val="0"/>
              <w:marBottom w:val="0"/>
              <w:divBdr>
                <w:top w:val="none" w:sz="0" w:space="0" w:color="auto"/>
                <w:left w:val="none" w:sz="0" w:space="0" w:color="auto"/>
                <w:bottom w:val="none" w:sz="0" w:space="0" w:color="auto"/>
                <w:right w:val="none" w:sz="0" w:space="0" w:color="auto"/>
              </w:divBdr>
              <w:divsChild>
                <w:div w:id="161933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607363">
      <w:bodyDiv w:val="1"/>
      <w:marLeft w:val="0"/>
      <w:marRight w:val="0"/>
      <w:marTop w:val="0"/>
      <w:marBottom w:val="0"/>
      <w:divBdr>
        <w:top w:val="none" w:sz="0" w:space="0" w:color="auto"/>
        <w:left w:val="none" w:sz="0" w:space="0" w:color="auto"/>
        <w:bottom w:val="none" w:sz="0" w:space="0" w:color="auto"/>
        <w:right w:val="none" w:sz="0" w:space="0" w:color="auto"/>
      </w:divBdr>
    </w:div>
    <w:div w:id="2013289474">
      <w:bodyDiv w:val="1"/>
      <w:marLeft w:val="0"/>
      <w:marRight w:val="0"/>
      <w:marTop w:val="0"/>
      <w:marBottom w:val="0"/>
      <w:divBdr>
        <w:top w:val="none" w:sz="0" w:space="0" w:color="auto"/>
        <w:left w:val="none" w:sz="0" w:space="0" w:color="auto"/>
        <w:bottom w:val="none" w:sz="0" w:space="0" w:color="auto"/>
        <w:right w:val="none" w:sz="0" w:space="0" w:color="auto"/>
      </w:divBdr>
      <w:divsChild>
        <w:div w:id="1736585933">
          <w:marLeft w:val="0"/>
          <w:marRight w:val="0"/>
          <w:marTop w:val="0"/>
          <w:marBottom w:val="0"/>
          <w:divBdr>
            <w:top w:val="none" w:sz="0" w:space="0" w:color="auto"/>
            <w:left w:val="none" w:sz="0" w:space="0" w:color="auto"/>
            <w:bottom w:val="none" w:sz="0" w:space="0" w:color="auto"/>
            <w:right w:val="none" w:sz="0" w:space="0" w:color="auto"/>
          </w:divBdr>
          <w:divsChild>
            <w:div w:id="1852447512">
              <w:marLeft w:val="0"/>
              <w:marRight w:val="0"/>
              <w:marTop w:val="0"/>
              <w:marBottom w:val="0"/>
              <w:divBdr>
                <w:top w:val="none" w:sz="0" w:space="0" w:color="auto"/>
                <w:left w:val="none" w:sz="0" w:space="0" w:color="auto"/>
                <w:bottom w:val="none" w:sz="0" w:space="0" w:color="auto"/>
                <w:right w:val="none" w:sz="0" w:space="0" w:color="auto"/>
              </w:divBdr>
              <w:divsChild>
                <w:div w:id="1280793306">
                  <w:marLeft w:val="0"/>
                  <w:marRight w:val="0"/>
                  <w:marTop w:val="0"/>
                  <w:marBottom w:val="0"/>
                  <w:divBdr>
                    <w:top w:val="none" w:sz="0" w:space="0" w:color="auto"/>
                    <w:left w:val="none" w:sz="0" w:space="0" w:color="auto"/>
                    <w:bottom w:val="none" w:sz="0" w:space="0" w:color="auto"/>
                    <w:right w:val="none" w:sz="0" w:space="0" w:color="auto"/>
                  </w:divBdr>
                  <w:divsChild>
                    <w:div w:id="116208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178871">
      <w:bodyDiv w:val="1"/>
      <w:marLeft w:val="0"/>
      <w:marRight w:val="0"/>
      <w:marTop w:val="0"/>
      <w:marBottom w:val="0"/>
      <w:divBdr>
        <w:top w:val="none" w:sz="0" w:space="0" w:color="auto"/>
        <w:left w:val="none" w:sz="0" w:space="0" w:color="auto"/>
        <w:bottom w:val="none" w:sz="0" w:space="0" w:color="auto"/>
        <w:right w:val="none" w:sz="0" w:space="0" w:color="auto"/>
      </w:divBdr>
    </w:div>
    <w:div w:id="2027098216">
      <w:bodyDiv w:val="1"/>
      <w:marLeft w:val="0"/>
      <w:marRight w:val="0"/>
      <w:marTop w:val="0"/>
      <w:marBottom w:val="0"/>
      <w:divBdr>
        <w:top w:val="none" w:sz="0" w:space="0" w:color="auto"/>
        <w:left w:val="none" w:sz="0" w:space="0" w:color="auto"/>
        <w:bottom w:val="none" w:sz="0" w:space="0" w:color="auto"/>
        <w:right w:val="none" w:sz="0" w:space="0" w:color="auto"/>
      </w:divBdr>
      <w:divsChild>
        <w:div w:id="538973402">
          <w:marLeft w:val="0"/>
          <w:marRight w:val="0"/>
          <w:marTop w:val="0"/>
          <w:marBottom w:val="0"/>
          <w:divBdr>
            <w:top w:val="none" w:sz="0" w:space="0" w:color="auto"/>
            <w:left w:val="none" w:sz="0" w:space="0" w:color="auto"/>
            <w:bottom w:val="none" w:sz="0" w:space="0" w:color="auto"/>
            <w:right w:val="none" w:sz="0" w:space="0" w:color="auto"/>
          </w:divBdr>
          <w:divsChild>
            <w:div w:id="1082607662">
              <w:marLeft w:val="0"/>
              <w:marRight w:val="0"/>
              <w:marTop w:val="0"/>
              <w:marBottom w:val="0"/>
              <w:divBdr>
                <w:top w:val="none" w:sz="0" w:space="0" w:color="auto"/>
                <w:left w:val="none" w:sz="0" w:space="0" w:color="auto"/>
                <w:bottom w:val="none" w:sz="0" w:space="0" w:color="auto"/>
                <w:right w:val="none" w:sz="0" w:space="0" w:color="auto"/>
              </w:divBdr>
              <w:divsChild>
                <w:div w:id="113366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277238">
      <w:bodyDiv w:val="1"/>
      <w:marLeft w:val="0"/>
      <w:marRight w:val="0"/>
      <w:marTop w:val="0"/>
      <w:marBottom w:val="0"/>
      <w:divBdr>
        <w:top w:val="none" w:sz="0" w:space="0" w:color="auto"/>
        <w:left w:val="none" w:sz="0" w:space="0" w:color="auto"/>
        <w:bottom w:val="none" w:sz="0" w:space="0" w:color="auto"/>
        <w:right w:val="none" w:sz="0" w:space="0" w:color="auto"/>
      </w:divBdr>
    </w:div>
    <w:div w:id="2064135950">
      <w:bodyDiv w:val="1"/>
      <w:marLeft w:val="0"/>
      <w:marRight w:val="0"/>
      <w:marTop w:val="0"/>
      <w:marBottom w:val="0"/>
      <w:divBdr>
        <w:top w:val="none" w:sz="0" w:space="0" w:color="auto"/>
        <w:left w:val="none" w:sz="0" w:space="0" w:color="auto"/>
        <w:bottom w:val="none" w:sz="0" w:space="0" w:color="auto"/>
        <w:right w:val="none" w:sz="0" w:space="0" w:color="auto"/>
      </w:divBdr>
    </w:div>
    <w:div w:id="20828243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2700</TotalTime>
  <Pages>6</Pages>
  <Words>854</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otp consulting</dc:creator>
  <cp:keywords/>
  <dc:description/>
  <cp:lastModifiedBy>Helenke</cp:lastModifiedBy>
  <cp:revision>7</cp:revision>
  <cp:lastPrinted>2025-03-24T06:47:00Z</cp:lastPrinted>
  <dcterms:created xsi:type="dcterms:W3CDTF">2025-03-17T10:08:00Z</dcterms:created>
  <dcterms:modified xsi:type="dcterms:W3CDTF">2025-05-21T06:01:00Z</dcterms:modified>
</cp:coreProperties>
</file>